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0C" w:rsidRPr="00EC5C54" w:rsidRDefault="0015170C" w:rsidP="0015170C">
      <w:pPr>
        <w:jc w:val="center"/>
        <w:rPr>
          <w:b w:val="0"/>
        </w:rPr>
      </w:pPr>
      <w:r w:rsidRPr="00EC5C54">
        <w:t>МУНИЦИПАЛЬНОЕ БЮДЖЕТНОЕ ОБЩЕОБРАЗОВАТЕЛЬНОЕ УЧРЕЖДЕНИЕ МУНИЦИПАЛЬНОГО ОБРАЗОВАНИЯ</w:t>
      </w:r>
    </w:p>
    <w:p w:rsidR="0015170C" w:rsidRPr="00EC5C54" w:rsidRDefault="0015170C" w:rsidP="0015170C">
      <w:pPr>
        <w:jc w:val="center"/>
      </w:pPr>
      <w:r w:rsidRPr="00EC5C54">
        <w:t xml:space="preserve">ГОРОД КРАСНОДАР </w:t>
      </w:r>
      <w:proofErr w:type="gramStart"/>
      <w:r w:rsidRPr="00EC5C54">
        <w:t>СРЕДНЯЯ</w:t>
      </w:r>
      <w:proofErr w:type="gramEnd"/>
      <w:r w:rsidRPr="00EC5C54">
        <w:t xml:space="preserve">  ОБЩЕОБРАЗОВАТЕЛЬНАЯ</w:t>
      </w:r>
    </w:p>
    <w:p w:rsidR="0015170C" w:rsidRPr="00EC5C54" w:rsidRDefault="0015170C" w:rsidP="0015170C">
      <w:pPr>
        <w:jc w:val="center"/>
        <w:rPr>
          <w:b w:val="0"/>
        </w:rPr>
      </w:pPr>
      <w:r w:rsidRPr="00EC5C54">
        <w:t>ШКОЛА № 63</w:t>
      </w:r>
      <w:r w:rsidRPr="00EC5C54">
        <w:rPr>
          <w:b w:val="0"/>
        </w:rPr>
        <w:t xml:space="preserve"> </w:t>
      </w:r>
      <w:r w:rsidRPr="00EC5C54">
        <w:t>имени Героя Советского Союза Федора Толбухина</w:t>
      </w:r>
    </w:p>
    <w:p w:rsidR="0015170C" w:rsidRPr="00EC5C54" w:rsidRDefault="0015170C" w:rsidP="0015170C">
      <w:pPr>
        <w:jc w:val="center"/>
        <w:rPr>
          <w:b w:val="0"/>
        </w:rPr>
      </w:pPr>
      <w:r w:rsidRPr="00EC5C54">
        <w:rPr>
          <w:b w:val="0"/>
        </w:rPr>
        <w:t xml:space="preserve">г. Краснодар, 350047, </w:t>
      </w:r>
      <w:proofErr w:type="gramStart"/>
      <w:r w:rsidRPr="00EC5C54">
        <w:rPr>
          <w:b w:val="0"/>
        </w:rPr>
        <w:t>Славянская</w:t>
      </w:r>
      <w:proofErr w:type="gramEnd"/>
      <w:r w:rsidRPr="00EC5C54">
        <w:rPr>
          <w:b w:val="0"/>
        </w:rPr>
        <w:t xml:space="preserve"> ул., д.63, тел./факс (861)222-08-44</w:t>
      </w:r>
    </w:p>
    <w:p w:rsidR="0015170C" w:rsidRPr="00EC5C54" w:rsidRDefault="0015170C" w:rsidP="0015170C">
      <w:pPr>
        <w:jc w:val="center"/>
        <w:rPr>
          <w:b w:val="0"/>
        </w:rPr>
      </w:pPr>
      <w:hyperlink r:id="rId6" w:history="1">
        <w:r w:rsidRPr="00EC5C54">
          <w:rPr>
            <w:rStyle w:val="a5"/>
            <w:b w:val="0"/>
          </w:rPr>
          <w:t>school63@kubannet.ru</w:t>
        </w:r>
      </w:hyperlink>
    </w:p>
    <w:p w:rsidR="0015170C" w:rsidRPr="00646D86" w:rsidRDefault="0015170C" w:rsidP="0015170C">
      <w:pPr>
        <w:jc w:val="center"/>
        <w:rPr>
          <w:b w:val="0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10455" w:type="dxa"/>
        <w:tblInd w:w="-743" w:type="dxa"/>
        <w:tblLook w:val="04A0" w:firstRow="1" w:lastRow="0" w:firstColumn="1" w:lastColumn="0" w:noHBand="0" w:noVBand="1"/>
      </w:tblPr>
      <w:tblGrid>
        <w:gridCol w:w="3190"/>
        <w:gridCol w:w="4182"/>
        <w:gridCol w:w="3083"/>
      </w:tblGrid>
      <w:tr w:rsidR="0015170C" w:rsidRPr="00DF62F6" w:rsidTr="00F130BB">
        <w:tc>
          <w:tcPr>
            <w:tcW w:w="3190" w:type="dxa"/>
          </w:tcPr>
          <w:p w:rsidR="0015170C" w:rsidRPr="00DF62F6" w:rsidRDefault="0015170C" w:rsidP="00F130BB">
            <w:pPr>
              <w:rPr>
                <w:rFonts w:eastAsia="Calibri"/>
                <w:bCs w:val="0"/>
              </w:rPr>
            </w:pPr>
            <w:r w:rsidRPr="00DF62F6">
              <w:rPr>
                <w:rFonts w:eastAsia="Calibri"/>
                <w:bCs w:val="0"/>
              </w:rPr>
              <w:t>СОГЛАСОВАНО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Педагогический совет </w:t>
            </w:r>
          </w:p>
        </w:tc>
        <w:tc>
          <w:tcPr>
            <w:tcW w:w="4182" w:type="dxa"/>
          </w:tcPr>
          <w:p w:rsidR="0015170C" w:rsidRPr="00DF62F6" w:rsidRDefault="0015170C" w:rsidP="00F130BB">
            <w:pPr>
              <w:rPr>
                <w:rFonts w:eastAsia="Calibri"/>
                <w:bCs w:val="0"/>
              </w:rPr>
            </w:pPr>
            <w:r w:rsidRPr="00DF62F6">
              <w:rPr>
                <w:rFonts w:eastAsia="Calibri"/>
                <w:bCs w:val="0"/>
              </w:rPr>
              <w:t>СОГЛАСОВАНО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>Управляющий совет</w:t>
            </w:r>
          </w:p>
        </w:tc>
        <w:tc>
          <w:tcPr>
            <w:tcW w:w="3083" w:type="dxa"/>
            <w:hideMark/>
          </w:tcPr>
          <w:p w:rsidR="0015170C" w:rsidRPr="00DF62F6" w:rsidRDefault="0015170C" w:rsidP="00F130BB">
            <w:pPr>
              <w:rPr>
                <w:rFonts w:eastAsia="Calibri"/>
                <w:bCs w:val="0"/>
              </w:rPr>
            </w:pPr>
            <w:r w:rsidRPr="00DF62F6">
              <w:rPr>
                <w:rFonts w:eastAsia="Calibri"/>
                <w:bCs w:val="0"/>
              </w:rPr>
              <w:t xml:space="preserve">УТВЕРЖДЕНО </w:t>
            </w:r>
          </w:p>
        </w:tc>
      </w:tr>
      <w:tr w:rsidR="0015170C" w:rsidRPr="00DF62F6" w:rsidTr="00F130BB">
        <w:tc>
          <w:tcPr>
            <w:tcW w:w="3190" w:type="dxa"/>
          </w:tcPr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>МБОУ СОШ № 63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Протокол №  </w:t>
            </w:r>
            <w:r>
              <w:rPr>
                <w:rFonts w:eastAsia="Calibri"/>
                <w:b w:val="0"/>
                <w:bCs w:val="0"/>
              </w:rPr>
              <w:t>11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>от «</w:t>
            </w:r>
            <w:r>
              <w:rPr>
                <w:rFonts w:eastAsia="Calibri"/>
                <w:b w:val="0"/>
                <w:bCs w:val="0"/>
              </w:rPr>
              <w:t>30</w:t>
            </w:r>
            <w:r w:rsidRPr="00DF62F6">
              <w:rPr>
                <w:rFonts w:eastAsia="Calibri"/>
                <w:b w:val="0"/>
                <w:bCs w:val="0"/>
              </w:rPr>
              <w:t xml:space="preserve">»  </w:t>
            </w:r>
            <w:r>
              <w:rPr>
                <w:rFonts w:eastAsia="Calibri"/>
                <w:b w:val="0"/>
                <w:bCs w:val="0"/>
              </w:rPr>
              <w:t>мая</w:t>
            </w:r>
            <w:r w:rsidRPr="00DF62F6">
              <w:rPr>
                <w:rFonts w:eastAsia="Calibri"/>
                <w:b w:val="0"/>
                <w:bCs w:val="0"/>
              </w:rPr>
              <w:t xml:space="preserve"> 2020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Председатель педагогического совета </w:t>
            </w:r>
          </w:p>
        </w:tc>
        <w:tc>
          <w:tcPr>
            <w:tcW w:w="4182" w:type="dxa"/>
          </w:tcPr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>МБОУ СОШ № 63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>от «</w:t>
            </w:r>
            <w:r>
              <w:rPr>
                <w:rFonts w:eastAsia="Calibri"/>
                <w:b w:val="0"/>
                <w:bCs w:val="0"/>
              </w:rPr>
              <w:t>30</w:t>
            </w:r>
            <w:r w:rsidRPr="00DF62F6">
              <w:rPr>
                <w:rFonts w:eastAsia="Calibri"/>
                <w:b w:val="0"/>
                <w:bCs w:val="0"/>
              </w:rPr>
              <w:t xml:space="preserve">»  </w:t>
            </w:r>
            <w:r>
              <w:rPr>
                <w:rFonts w:eastAsia="Calibri"/>
                <w:b w:val="0"/>
                <w:bCs w:val="0"/>
              </w:rPr>
              <w:t>мая</w:t>
            </w:r>
            <w:r w:rsidRPr="00DF62F6">
              <w:rPr>
                <w:rFonts w:eastAsia="Calibri"/>
                <w:b w:val="0"/>
                <w:bCs w:val="0"/>
              </w:rPr>
              <w:t xml:space="preserve"> 2020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Председатель Управляющего совета </w:t>
            </w:r>
          </w:p>
        </w:tc>
        <w:tc>
          <w:tcPr>
            <w:tcW w:w="3083" w:type="dxa"/>
          </w:tcPr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  Приказ № </w:t>
            </w:r>
            <w:r>
              <w:rPr>
                <w:rFonts w:eastAsia="Calibri"/>
                <w:b w:val="0"/>
                <w:bCs w:val="0"/>
              </w:rPr>
              <w:t>125</w:t>
            </w:r>
            <w:bookmarkStart w:id="0" w:name="_GoBack"/>
            <w:bookmarkEnd w:id="0"/>
            <w:r w:rsidRPr="00DF62F6">
              <w:rPr>
                <w:rFonts w:eastAsia="Calibri"/>
                <w:b w:val="0"/>
                <w:bCs w:val="0"/>
              </w:rPr>
              <w:t xml:space="preserve"> -О   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  от «</w:t>
            </w:r>
            <w:r>
              <w:rPr>
                <w:rFonts w:eastAsia="Calibri"/>
                <w:b w:val="0"/>
                <w:bCs w:val="0"/>
              </w:rPr>
              <w:t>30</w:t>
            </w:r>
            <w:r w:rsidRPr="00DF62F6">
              <w:rPr>
                <w:rFonts w:eastAsia="Calibri"/>
                <w:b w:val="0"/>
                <w:bCs w:val="0"/>
              </w:rPr>
              <w:t xml:space="preserve">» </w:t>
            </w:r>
            <w:r>
              <w:rPr>
                <w:rFonts w:eastAsia="Calibri"/>
                <w:b w:val="0"/>
                <w:bCs w:val="0"/>
              </w:rPr>
              <w:t>мая</w:t>
            </w:r>
            <w:r w:rsidRPr="00DF62F6">
              <w:rPr>
                <w:rFonts w:eastAsia="Calibri"/>
                <w:b w:val="0"/>
                <w:bCs w:val="0"/>
              </w:rPr>
              <w:t xml:space="preserve">  2020</w:t>
            </w: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</w:p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 w:rsidRPr="00DF62F6">
              <w:rPr>
                <w:rFonts w:eastAsia="Calibri"/>
                <w:b w:val="0"/>
                <w:bCs w:val="0"/>
              </w:rPr>
              <w:t xml:space="preserve">Директор МБОУ СОШ № 63 </w:t>
            </w:r>
          </w:p>
        </w:tc>
      </w:tr>
      <w:tr w:rsidR="0015170C" w:rsidRPr="00DF62F6" w:rsidTr="00F130BB">
        <w:tc>
          <w:tcPr>
            <w:tcW w:w="3190" w:type="dxa"/>
            <w:hideMark/>
          </w:tcPr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__________</w:t>
            </w:r>
            <w:r w:rsidRPr="00DF62F6">
              <w:rPr>
                <w:rFonts w:eastAsia="Calibri"/>
                <w:b w:val="0"/>
                <w:bCs w:val="0"/>
              </w:rPr>
              <w:t>С.Б. Кеда</w:t>
            </w:r>
          </w:p>
        </w:tc>
        <w:tc>
          <w:tcPr>
            <w:tcW w:w="4182" w:type="dxa"/>
            <w:hideMark/>
          </w:tcPr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____________</w:t>
            </w:r>
            <w:r w:rsidRPr="00DF62F6">
              <w:rPr>
                <w:rFonts w:eastAsia="Calibri"/>
                <w:b w:val="0"/>
                <w:bCs w:val="0"/>
              </w:rPr>
              <w:t>Е.В. Стукальская</w:t>
            </w:r>
          </w:p>
        </w:tc>
        <w:tc>
          <w:tcPr>
            <w:tcW w:w="3083" w:type="dxa"/>
            <w:hideMark/>
          </w:tcPr>
          <w:p w:rsidR="0015170C" w:rsidRPr="00DF62F6" w:rsidRDefault="0015170C" w:rsidP="00F130BB">
            <w:pPr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__________</w:t>
            </w:r>
            <w:r w:rsidRPr="00DF62F6">
              <w:rPr>
                <w:rFonts w:eastAsia="Calibri"/>
                <w:b w:val="0"/>
                <w:bCs w:val="0"/>
              </w:rPr>
              <w:t xml:space="preserve">С.Б. Кеда  </w:t>
            </w:r>
          </w:p>
        </w:tc>
      </w:tr>
    </w:tbl>
    <w:p w:rsidR="0015170C" w:rsidRPr="00DF62F6" w:rsidRDefault="0015170C" w:rsidP="0015170C">
      <w:pPr>
        <w:rPr>
          <w:rFonts w:eastAsia="Calibri"/>
          <w:b w:val="0"/>
          <w:bCs w:val="0"/>
          <w:vanish/>
        </w:rPr>
      </w:pPr>
    </w:p>
    <w:p w:rsidR="0015170C" w:rsidRPr="00DF62F6" w:rsidRDefault="0015170C" w:rsidP="0015170C">
      <w:pPr>
        <w:rPr>
          <w:rFonts w:eastAsia="Calibri"/>
        </w:rPr>
      </w:pPr>
    </w:p>
    <w:p w:rsidR="0015170C" w:rsidRDefault="0015170C" w:rsidP="0015170C">
      <w:pPr>
        <w:rPr>
          <w:rFonts w:eastAsia="Calibri"/>
          <w:b w:val="0"/>
          <w:bCs w:val="0"/>
        </w:rPr>
      </w:pPr>
    </w:p>
    <w:p w:rsidR="0015170C" w:rsidRPr="00CF2555" w:rsidRDefault="0015170C" w:rsidP="0015170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F2555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15170C" w:rsidRPr="008F5C77" w:rsidRDefault="0015170C" w:rsidP="0015170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F2555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  <w:lang w:val="ru-RU"/>
        </w:rPr>
        <w:t>ПОРТФЕЛЕ ЛИЧНЫХ ДОСТИЖЕНИЙ УЧАЩИХСЯ ВЫПУСКА ОСНОВНОЙ ОБЩЕЙ ШКОЛЫ</w:t>
      </w:r>
    </w:p>
    <w:p w:rsidR="0015170C" w:rsidRDefault="0015170C" w:rsidP="0015170C">
      <w:pPr>
        <w:shd w:val="clear" w:color="auto" w:fill="FFFFFF"/>
        <w:rPr>
          <w:bCs w:val="0"/>
        </w:rPr>
      </w:pPr>
    </w:p>
    <w:p w:rsidR="0015170C" w:rsidRDefault="0015170C" w:rsidP="0015170C">
      <w:pPr>
        <w:shd w:val="clear" w:color="auto" w:fill="FFFFFF"/>
        <w:ind w:left="-709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муниципального бюджетного общеобразовательного учреждения  </w:t>
      </w:r>
    </w:p>
    <w:p w:rsidR="0015170C" w:rsidRDefault="0015170C" w:rsidP="0015170C">
      <w:pPr>
        <w:shd w:val="clear" w:color="auto" w:fill="FFFFFF"/>
        <w:jc w:val="center"/>
      </w:pPr>
      <w:r>
        <w:rPr>
          <w:bCs w:val="0"/>
          <w:sz w:val="32"/>
          <w:szCs w:val="32"/>
        </w:rPr>
        <w:t xml:space="preserve">муниципального образования город Краснодар   средней общеобразовательной школы № 63 </w:t>
      </w:r>
    </w:p>
    <w:p w:rsidR="0015170C" w:rsidRDefault="0015170C" w:rsidP="0015170C">
      <w:pPr>
        <w:shd w:val="clear" w:color="auto" w:fill="FFFFFF"/>
        <w:jc w:val="center"/>
        <w:rPr>
          <w:bCs w:val="0"/>
          <w:sz w:val="32"/>
          <w:szCs w:val="32"/>
        </w:rPr>
      </w:pPr>
      <w:r>
        <w:t>имени Героя Советского Союза Федора Толбухина</w:t>
      </w:r>
      <w:r>
        <w:rPr>
          <w:bCs w:val="0"/>
          <w:sz w:val="32"/>
          <w:szCs w:val="32"/>
        </w:rPr>
        <w:t xml:space="preserve"> </w:t>
      </w:r>
    </w:p>
    <w:p w:rsidR="0015170C" w:rsidRDefault="0015170C" w:rsidP="0015170C">
      <w:pPr>
        <w:shd w:val="clear" w:color="auto" w:fill="FFFFFF"/>
        <w:jc w:val="both"/>
        <w:rPr>
          <w:bCs w:val="0"/>
        </w:rPr>
      </w:pPr>
    </w:p>
    <w:p w:rsidR="0015170C" w:rsidRDefault="0015170C" w:rsidP="0015170C">
      <w:pPr>
        <w:shd w:val="clear" w:color="auto" w:fill="FFFFFF"/>
        <w:jc w:val="both"/>
        <w:rPr>
          <w:bCs w:val="0"/>
        </w:rPr>
      </w:pPr>
    </w:p>
    <w:p w:rsidR="0015170C" w:rsidRDefault="0015170C" w:rsidP="0015170C">
      <w:pPr>
        <w:shd w:val="clear" w:color="auto" w:fill="FFFFFF"/>
        <w:jc w:val="both"/>
        <w:rPr>
          <w:bCs w:val="0"/>
        </w:rPr>
      </w:pPr>
    </w:p>
    <w:p w:rsidR="0015170C" w:rsidRDefault="0015170C" w:rsidP="0015170C">
      <w:pPr>
        <w:shd w:val="clear" w:color="auto" w:fill="FFFFFF"/>
        <w:jc w:val="both"/>
        <w:rPr>
          <w:bCs w:val="0"/>
        </w:rPr>
      </w:pPr>
    </w:p>
    <w:p w:rsidR="0015170C" w:rsidRDefault="0015170C" w:rsidP="0015170C">
      <w:pPr>
        <w:shd w:val="clear" w:color="auto" w:fill="FFFFFF"/>
        <w:jc w:val="both"/>
        <w:rPr>
          <w:bCs w:val="0"/>
        </w:rPr>
      </w:pPr>
    </w:p>
    <w:p w:rsidR="0015170C" w:rsidRDefault="0015170C" w:rsidP="0015170C">
      <w:pPr>
        <w:shd w:val="clear" w:color="auto" w:fill="FFFFFF"/>
        <w:jc w:val="center"/>
        <w:rPr>
          <w:bCs w:val="0"/>
        </w:rPr>
      </w:pPr>
      <w:r>
        <w:rPr>
          <w:bCs w:val="0"/>
        </w:rPr>
        <w:t xml:space="preserve">350047,  г. Краснодар, </w:t>
      </w:r>
      <w:proofErr w:type="spellStart"/>
      <w:r>
        <w:rPr>
          <w:bCs w:val="0"/>
        </w:rPr>
        <w:t>Прикубанский</w:t>
      </w:r>
      <w:proofErr w:type="spellEnd"/>
      <w:r>
        <w:rPr>
          <w:bCs w:val="0"/>
        </w:rPr>
        <w:t xml:space="preserve"> внутригородской округ, </w:t>
      </w:r>
    </w:p>
    <w:p w:rsidR="0015170C" w:rsidRDefault="0015170C" w:rsidP="0015170C">
      <w:pPr>
        <w:shd w:val="clear" w:color="auto" w:fill="FFFFFF"/>
        <w:jc w:val="center"/>
        <w:rPr>
          <w:bCs w:val="0"/>
        </w:rPr>
      </w:pPr>
      <w:r>
        <w:rPr>
          <w:bCs w:val="0"/>
        </w:rPr>
        <w:t>ул. Славянская, 63</w:t>
      </w:r>
    </w:p>
    <w:p w:rsidR="0015170C" w:rsidRDefault="0015170C" w:rsidP="0015170C">
      <w:pPr>
        <w:shd w:val="clear" w:color="auto" w:fill="FFFFFF"/>
        <w:jc w:val="center"/>
        <w:rPr>
          <w:bCs w:val="0"/>
        </w:rPr>
      </w:pPr>
    </w:p>
    <w:p w:rsidR="0015170C" w:rsidRDefault="0015170C" w:rsidP="0015170C">
      <w:pPr>
        <w:shd w:val="clear" w:color="auto" w:fill="FFFFFF"/>
        <w:jc w:val="center"/>
        <w:rPr>
          <w:bCs w:val="0"/>
        </w:rPr>
      </w:pPr>
    </w:p>
    <w:p w:rsidR="0015170C" w:rsidRDefault="0015170C" w:rsidP="0015170C">
      <w:pPr>
        <w:shd w:val="clear" w:color="auto" w:fill="FFFFFF"/>
        <w:jc w:val="center"/>
        <w:rPr>
          <w:bCs w:val="0"/>
        </w:rPr>
      </w:pPr>
    </w:p>
    <w:p w:rsidR="0015170C" w:rsidRDefault="0015170C" w:rsidP="0015170C">
      <w:pPr>
        <w:shd w:val="clear" w:color="auto" w:fill="FFFFFF"/>
        <w:jc w:val="center"/>
        <w:rPr>
          <w:bCs w:val="0"/>
        </w:rPr>
      </w:pPr>
    </w:p>
    <w:p w:rsidR="0015170C" w:rsidRDefault="0015170C" w:rsidP="0015170C">
      <w:pPr>
        <w:shd w:val="clear" w:color="auto" w:fill="FFFFFF"/>
        <w:jc w:val="center"/>
        <w:rPr>
          <w:bCs w:val="0"/>
        </w:rPr>
      </w:pPr>
    </w:p>
    <w:p w:rsidR="0015170C" w:rsidRDefault="0015170C" w:rsidP="0015170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A6126C">
        <w:rPr>
          <w:color w:val="auto"/>
          <w:sz w:val="24"/>
          <w:szCs w:val="24"/>
        </w:rPr>
        <w:t>Общие положения</w:t>
      </w: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15170C" w:rsidRPr="00EB601E" w:rsidRDefault="0015170C" w:rsidP="0015170C">
      <w:pPr>
        <w:jc w:val="both"/>
        <w:rPr>
          <w:b w:val="0"/>
          <w:bCs w:val="0"/>
          <w:sz w:val="24"/>
          <w:szCs w:val="24"/>
        </w:rPr>
      </w:pPr>
      <w:r w:rsidRPr="00C34F29">
        <w:rPr>
          <w:sz w:val="24"/>
          <w:szCs w:val="24"/>
        </w:rPr>
        <w:t xml:space="preserve">1.1. </w:t>
      </w:r>
      <w:r w:rsidRPr="00646D86">
        <w:rPr>
          <w:b w:val="0"/>
          <w:sz w:val="24"/>
          <w:szCs w:val="24"/>
        </w:rPr>
        <w:t xml:space="preserve">Данное Положение о </w:t>
      </w:r>
      <w:r>
        <w:rPr>
          <w:b w:val="0"/>
          <w:sz w:val="24"/>
          <w:szCs w:val="24"/>
        </w:rPr>
        <w:t>портфеле достижений выпускников основной общей школы        (</w:t>
      </w:r>
      <w:r w:rsidRPr="00646D86">
        <w:rPr>
          <w:b w:val="0"/>
          <w:sz w:val="24"/>
          <w:szCs w:val="24"/>
        </w:rPr>
        <w:t xml:space="preserve">Положение) регламентирует порядок </w:t>
      </w:r>
      <w:r w:rsidRPr="00A6126C">
        <w:rPr>
          <w:b w:val="0"/>
          <w:color w:val="auto"/>
          <w:sz w:val="24"/>
          <w:szCs w:val="24"/>
        </w:rPr>
        <w:t>фиксирования, накопления и оценки индивидуальных достижений школьника в определенный период обучения</w:t>
      </w:r>
      <w:r w:rsidRPr="00646D86">
        <w:rPr>
          <w:b w:val="0"/>
          <w:bCs w:val="0"/>
          <w:sz w:val="24"/>
          <w:szCs w:val="24"/>
        </w:rPr>
        <w:t xml:space="preserve"> муниципального бюджетного общеобразовательного учреждения  муниципального образования город Краснодар   средней общеобразовательной школы </w:t>
      </w:r>
      <w:r w:rsidRPr="00646D86">
        <w:rPr>
          <w:b w:val="0"/>
          <w:bCs w:val="0"/>
        </w:rPr>
        <w:t xml:space="preserve">   </w:t>
      </w:r>
      <w:r w:rsidRPr="00646D86">
        <w:rPr>
          <w:b w:val="0"/>
          <w:bCs w:val="0"/>
          <w:sz w:val="24"/>
          <w:szCs w:val="24"/>
        </w:rPr>
        <w:t xml:space="preserve">№ 63 </w:t>
      </w:r>
      <w:r>
        <w:rPr>
          <w:b w:val="0"/>
          <w:bCs w:val="0"/>
          <w:sz w:val="24"/>
          <w:szCs w:val="24"/>
        </w:rPr>
        <w:t xml:space="preserve">                     </w:t>
      </w:r>
      <w:r w:rsidRPr="00646D86">
        <w:rPr>
          <w:b w:val="0"/>
          <w:sz w:val="24"/>
          <w:szCs w:val="24"/>
        </w:rPr>
        <w:t>имени Героя Советского Союза Федора Толбухина</w:t>
      </w:r>
      <w:r>
        <w:rPr>
          <w:b w:val="0"/>
          <w:sz w:val="24"/>
          <w:szCs w:val="24"/>
        </w:rPr>
        <w:t xml:space="preserve"> (далее школа).</w:t>
      </w:r>
      <w:r w:rsidRPr="00646D86"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Положение разработано</w:t>
      </w:r>
    </w:p>
    <w:p w:rsidR="0015170C" w:rsidRDefault="0015170C" w:rsidP="0015170C">
      <w:pPr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sz w:val="16"/>
          <w:szCs w:val="16"/>
        </w:rPr>
        <w:t xml:space="preserve">В </w:t>
      </w:r>
      <w:r w:rsidRPr="00646D86">
        <w:rPr>
          <w:b w:val="0"/>
          <w:sz w:val="24"/>
          <w:szCs w:val="24"/>
        </w:rPr>
        <w:t xml:space="preserve"> соответствии с </w:t>
      </w:r>
      <w:r>
        <w:rPr>
          <w:b w:val="0"/>
          <w:sz w:val="24"/>
          <w:szCs w:val="24"/>
        </w:rPr>
        <w:t xml:space="preserve"> </w:t>
      </w:r>
      <w:r w:rsidRPr="005439F3">
        <w:rPr>
          <w:b w:val="0"/>
          <w:bCs w:val="0"/>
          <w:color w:val="auto"/>
          <w:sz w:val="24"/>
          <w:szCs w:val="24"/>
        </w:rPr>
        <w:t xml:space="preserve">Федеральным Законом </w:t>
      </w:r>
      <w:r>
        <w:rPr>
          <w:b w:val="0"/>
          <w:bCs w:val="0"/>
          <w:color w:val="auto"/>
          <w:sz w:val="24"/>
          <w:szCs w:val="24"/>
        </w:rPr>
        <w:t xml:space="preserve">№273-ФЗ от 29.12.2012 </w:t>
      </w:r>
      <w:r w:rsidRPr="005439F3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«О</w:t>
      </w:r>
      <w:r w:rsidRPr="005439F3">
        <w:rPr>
          <w:b w:val="0"/>
          <w:bCs w:val="0"/>
          <w:color w:val="auto"/>
          <w:sz w:val="24"/>
          <w:szCs w:val="24"/>
        </w:rPr>
        <w:t>б образовании в Российской Фе</w:t>
      </w:r>
      <w:r>
        <w:rPr>
          <w:b w:val="0"/>
          <w:bCs w:val="0"/>
          <w:color w:val="auto"/>
          <w:sz w:val="24"/>
          <w:szCs w:val="24"/>
        </w:rPr>
        <w:t>дерации».</w:t>
      </w:r>
    </w:p>
    <w:p w:rsidR="0015170C" w:rsidRDefault="0015170C" w:rsidP="0015170C">
      <w:pPr>
        <w:jc w:val="both"/>
        <w:rPr>
          <w:b w:val="0"/>
          <w:bCs w:val="0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15170C" w:rsidRPr="00EB601E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EB601E">
        <w:rPr>
          <w:color w:val="auto"/>
          <w:sz w:val="24"/>
          <w:szCs w:val="24"/>
        </w:rPr>
        <w:t xml:space="preserve">2.   Цель </w:t>
      </w:r>
      <w:r w:rsidRPr="00EB601E">
        <w:rPr>
          <w:sz w:val="24"/>
          <w:szCs w:val="24"/>
        </w:rPr>
        <w:t>портфеля достижений выпускников основной общей школы        (</w:t>
      </w:r>
      <w:r w:rsidRPr="00EB601E">
        <w:rPr>
          <w:color w:val="auto"/>
          <w:sz w:val="24"/>
          <w:szCs w:val="24"/>
        </w:rPr>
        <w:t>Портфолио</w:t>
      </w:r>
      <w:r w:rsidRPr="00EB601E">
        <w:rPr>
          <w:sz w:val="24"/>
          <w:szCs w:val="24"/>
        </w:rPr>
        <w:t>)</w:t>
      </w:r>
    </w:p>
    <w:p w:rsidR="0015170C" w:rsidRPr="00EB601E" w:rsidRDefault="0015170C" w:rsidP="0015170C">
      <w:pPr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</w:t>
      </w:r>
      <w:r w:rsidRPr="00A6126C">
        <w:rPr>
          <w:b w:val="0"/>
          <w:color w:val="auto"/>
          <w:sz w:val="24"/>
          <w:szCs w:val="24"/>
        </w:rPr>
        <w:t xml:space="preserve">Портфолио – это способ фиксирования, накопления и оценки индивидуальных достижений школьника в определенный период обучения. Портфолио ориентировано на новые формы оценивания достижений обучающегося, а также </w:t>
      </w:r>
      <w:proofErr w:type="spellStart"/>
      <w:r w:rsidRPr="00A6126C">
        <w:rPr>
          <w:b w:val="0"/>
          <w:color w:val="auto"/>
          <w:sz w:val="24"/>
          <w:szCs w:val="24"/>
        </w:rPr>
        <w:t>самооценивания</w:t>
      </w:r>
      <w:proofErr w:type="spellEnd"/>
      <w:r w:rsidRPr="00A6126C">
        <w:rPr>
          <w:b w:val="0"/>
          <w:color w:val="auto"/>
          <w:sz w:val="24"/>
          <w:szCs w:val="24"/>
        </w:rPr>
        <w:t>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            </w:t>
      </w:r>
      <w:proofErr w:type="spellStart"/>
      <w:r w:rsidRPr="00A6126C">
        <w:rPr>
          <w:b w:val="0"/>
          <w:color w:val="auto"/>
          <w:sz w:val="24"/>
          <w:szCs w:val="24"/>
        </w:rPr>
        <w:t>Порфолио</w:t>
      </w:r>
      <w:proofErr w:type="spellEnd"/>
      <w:r w:rsidRPr="00A6126C">
        <w:rPr>
          <w:b w:val="0"/>
          <w:color w:val="auto"/>
          <w:sz w:val="24"/>
          <w:szCs w:val="24"/>
        </w:rPr>
        <w:t xml:space="preserve"> позволяет учитывать результаты, достигнутые учеником в разнообразных видах деятельности – учебной, творческой, социальной, коммуникативной и др., и является важным элементом практико-ориентированного, </w:t>
      </w:r>
      <w:proofErr w:type="spellStart"/>
      <w:r w:rsidRPr="00A6126C">
        <w:rPr>
          <w:b w:val="0"/>
          <w:color w:val="auto"/>
          <w:sz w:val="24"/>
          <w:szCs w:val="24"/>
        </w:rPr>
        <w:t>деятельностного</w:t>
      </w:r>
      <w:proofErr w:type="spellEnd"/>
      <w:r w:rsidRPr="00A6126C">
        <w:rPr>
          <w:b w:val="0"/>
          <w:color w:val="auto"/>
          <w:sz w:val="24"/>
          <w:szCs w:val="24"/>
        </w:rPr>
        <w:t xml:space="preserve"> подхода к образованию.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            Портфолио ученика – перспективная форма представления индивидуальной направленности учебных достижений конкретного ученика, отвечающей задачам </w:t>
      </w:r>
      <w:proofErr w:type="spellStart"/>
      <w:r w:rsidRPr="00A6126C">
        <w:rPr>
          <w:b w:val="0"/>
          <w:color w:val="auto"/>
          <w:sz w:val="24"/>
          <w:szCs w:val="24"/>
        </w:rPr>
        <w:t>предпрофильной</w:t>
      </w:r>
      <w:proofErr w:type="spellEnd"/>
      <w:r w:rsidRPr="00A6126C">
        <w:rPr>
          <w:b w:val="0"/>
          <w:color w:val="auto"/>
          <w:sz w:val="24"/>
          <w:szCs w:val="24"/>
        </w:rPr>
        <w:t xml:space="preserve"> подготовки и, в дальнейшем, профильного обучения.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            В соответствии с образовательным рейтингом выпускника основной школы проводится отбор </w:t>
      </w:r>
      <w:proofErr w:type="gramStart"/>
      <w:r w:rsidRPr="00A6126C">
        <w:rPr>
          <w:b w:val="0"/>
          <w:color w:val="auto"/>
          <w:sz w:val="24"/>
          <w:szCs w:val="24"/>
        </w:rPr>
        <w:t>обучающихся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для зачисления в десятые классы с профильным обучением.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    </w:t>
      </w:r>
      <w:r w:rsidRPr="00A6126C">
        <w:rPr>
          <w:color w:val="auto"/>
          <w:sz w:val="24"/>
          <w:szCs w:val="24"/>
        </w:rPr>
        <w:t xml:space="preserve">Педагогические задачи </w:t>
      </w:r>
      <w:r w:rsidRPr="00EB601E">
        <w:rPr>
          <w:color w:val="auto"/>
          <w:sz w:val="24"/>
          <w:szCs w:val="24"/>
        </w:rPr>
        <w:t>Портфолио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3.1. </w:t>
      </w:r>
      <w:r w:rsidRPr="00A6126C">
        <w:rPr>
          <w:b w:val="0"/>
          <w:color w:val="auto"/>
          <w:sz w:val="24"/>
          <w:szCs w:val="24"/>
        </w:rPr>
        <w:t>Поддерживать высок</w:t>
      </w:r>
      <w:r>
        <w:rPr>
          <w:b w:val="0"/>
          <w:color w:val="auto"/>
          <w:sz w:val="24"/>
          <w:szCs w:val="24"/>
        </w:rPr>
        <w:t xml:space="preserve">ую учебную мотивацию школьников. </w:t>
      </w:r>
      <w:r w:rsidRPr="00A6126C">
        <w:rPr>
          <w:b w:val="0"/>
          <w:color w:val="auto"/>
          <w:sz w:val="24"/>
          <w:szCs w:val="24"/>
        </w:rPr>
        <w:t>Представить отчет по процессу образования подростка, оценить уровень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3.2. Выявлять существующий уровень </w:t>
      </w:r>
      <w:proofErr w:type="spellStart"/>
      <w:r w:rsidRPr="00A6126C">
        <w:rPr>
          <w:b w:val="0"/>
          <w:color w:val="auto"/>
          <w:sz w:val="24"/>
          <w:szCs w:val="24"/>
        </w:rPr>
        <w:t>сформированности</w:t>
      </w:r>
      <w:proofErr w:type="spellEnd"/>
      <w:r w:rsidRPr="00A6126C">
        <w:rPr>
          <w:b w:val="0"/>
          <w:color w:val="auto"/>
          <w:sz w:val="24"/>
          <w:szCs w:val="24"/>
        </w:rPr>
        <w:t xml:space="preserve"> умений и совершенствовать их путем внесения коррекций в учебный процесс;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3.3. Поощрять их активность и самостоятельность, расширять возможности обучения и самообучения;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3.4. Развивать навыки рефлексивной и оценочной (</w:t>
      </w:r>
      <w:proofErr w:type="spellStart"/>
      <w:r w:rsidRPr="00A6126C">
        <w:rPr>
          <w:b w:val="0"/>
          <w:color w:val="auto"/>
          <w:sz w:val="24"/>
          <w:szCs w:val="24"/>
        </w:rPr>
        <w:t>самооценочной</w:t>
      </w:r>
      <w:proofErr w:type="spellEnd"/>
      <w:r w:rsidRPr="00A6126C">
        <w:rPr>
          <w:b w:val="0"/>
          <w:color w:val="auto"/>
          <w:sz w:val="24"/>
          <w:szCs w:val="24"/>
        </w:rPr>
        <w:t>) деятельности учащихся;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3.5. Формировать умения учиться ставить цели, планировать и организовывать собственную учебную деятельность;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3.6. Содействовать индивидуализации образования школьников;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3.7. Закладывать дополнительные предпосылки и возможности для успешной социализации.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ind w:left="1440"/>
        <w:jc w:val="center"/>
        <w:rPr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           </w:t>
      </w:r>
      <w:r w:rsidRPr="00A6126C">
        <w:rPr>
          <w:color w:val="auto"/>
          <w:sz w:val="24"/>
          <w:szCs w:val="24"/>
        </w:rPr>
        <w:t xml:space="preserve">4.Функции </w:t>
      </w:r>
      <w:r w:rsidRPr="00EB601E">
        <w:rPr>
          <w:color w:val="auto"/>
          <w:sz w:val="24"/>
          <w:szCs w:val="24"/>
        </w:rPr>
        <w:t>Портфолио</w:t>
      </w:r>
    </w:p>
    <w:p w:rsidR="0015170C" w:rsidRPr="00A6126C" w:rsidRDefault="0015170C" w:rsidP="0015170C">
      <w:pPr>
        <w:autoSpaceDE w:val="0"/>
        <w:autoSpaceDN w:val="0"/>
        <w:adjustRightInd w:val="0"/>
        <w:ind w:left="144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 Повышение образовательной активности школьников, уровня осознания ими своих целей и возможностей;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            Достоверный и ответственный выбор дальнейшего направления и формы обучения старшеклассников.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ind w:left="144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 xml:space="preserve">5.Структура </w:t>
      </w:r>
      <w:r w:rsidRPr="00EB601E">
        <w:rPr>
          <w:color w:val="auto"/>
          <w:sz w:val="24"/>
          <w:szCs w:val="24"/>
        </w:rPr>
        <w:t>Портфолио</w:t>
      </w:r>
    </w:p>
    <w:p w:rsidR="0015170C" w:rsidRPr="00A6126C" w:rsidRDefault="0015170C" w:rsidP="0015170C">
      <w:pPr>
        <w:autoSpaceDE w:val="0"/>
        <w:autoSpaceDN w:val="0"/>
        <w:adjustRightInd w:val="0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            Портфолио - портфель сертифицированных (документированных) и несертифицированных индивидуальных образовательных достижений - предполагает как качественную, так и количественную оценку материалов олимпиад, мероприятий, конкурсов, а также результаты государственной (итоговой) аттестации.   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</w:t>
      </w:r>
      <w:r w:rsidRPr="00A6126C">
        <w:rPr>
          <w:b w:val="0"/>
          <w:color w:val="auto"/>
          <w:sz w:val="24"/>
          <w:szCs w:val="24"/>
        </w:rPr>
        <w:t>Портфолио состоит из пяти блоков, каждый из которых имеет свою систему ранжирования</w:t>
      </w:r>
      <w:r>
        <w:rPr>
          <w:b w:val="0"/>
          <w:color w:val="auto"/>
          <w:sz w:val="24"/>
          <w:szCs w:val="24"/>
        </w:rPr>
        <w:t xml:space="preserve"> </w:t>
      </w:r>
      <w:r w:rsidRPr="00A6126C">
        <w:rPr>
          <w:color w:val="auto"/>
          <w:sz w:val="24"/>
          <w:szCs w:val="24"/>
        </w:rPr>
        <w:t>(Приложение 1)</w:t>
      </w:r>
      <w:r w:rsidRPr="00A6126C">
        <w:rPr>
          <w:b w:val="0"/>
          <w:color w:val="auto"/>
          <w:sz w:val="24"/>
          <w:szCs w:val="24"/>
        </w:rPr>
        <w:t>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            Итоговый балл образовательного рейтинга выпускника основной школы складывается из суммы баллов 1-5 блоков и вносится в сводную итоговую ведомость Портфолио.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ind w:left="72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ind w:left="72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6.</w:t>
      </w:r>
      <w:r>
        <w:rPr>
          <w:color w:val="auto"/>
          <w:sz w:val="24"/>
          <w:szCs w:val="24"/>
        </w:rPr>
        <w:t xml:space="preserve">  </w:t>
      </w:r>
      <w:r w:rsidRPr="00A6126C">
        <w:rPr>
          <w:color w:val="auto"/>
          <w:sz w:val="24"/>
          <w:szCs w:val="24"/>
        </w:rPr>
        <w:t xml:space="preserve">Оформление </w:t>
      </w:r>
      <w:r>
        <w:rPr>
          <w:color w:val="auto"/>
          <w:sz w:val="24"/>
          <w:szCs w:val="24"/>
        </w:rPr>
        <w:t>П</w:t>
      </w:r>
      <w:r w:rsidRPr="00A6126C">
        <w:rPr>
          <w:color w:val="auto"/>
          <w:sz w:val="24"/>
          <w:szCs w:val="24"/>
        </w:rPr>
        <w:t>ортфолио</w:t>
      </w:r>
    </w:p>
    <w:p w:rsidR="0015170C" w:rsidRPr="00A6126C" w:rsidRDefault="0015170C" w:rsidP="0015170C">
      <w:pPr>
        <w:autoSpaceDE w:val="0"/>
        <w:autoSpaceDN w:val="0"/>
        <w:adjustRightInd w:val="0"/>
        <w:ind w:left="720"/>
        <w:jc w:val="center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     6.1. </w:t>
      </w:r>
      <w:r>
        <w:rPr>
          <w:b w:val="0"/>
          <w:color w:val="auto"/>
          <w:sz w:val="24"/>
          <w:szCs w:val="24"/>
        </w:rPr>
        <w:t xml:space="preserve">Портфолио </w:t>
      </w:r>
      <w:r w:rsidRPr="00A6126C">
        <w:rPr>
          <w:b w:val="0"/>
          <w:color w:val="auto"/>
          <w:sz w:val="24"/>
          <w:szCs w:val="24"/>
        </w:rPr>
        <w:t xml:space="preserve"> учащийся оформляет в соответствии с принятой в школе структурой.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</w:t>
      </w:r>
      <w:r w:rsidRPr="00A6126C">
        <w:rPr>
          <w:b w:val="0"/>
          <w:color w:val="auto"/>
          <w:sz w:val="24"/>
          <w:szCs w:val="24"/>
        </w:rPr>
        <w:t xml:space="preserve">6.2. Объективность выставления итогового балла проверяется классным руководителем. </w:t>
      </w:r>
      <w:proofErr w:type="gramStart"/>
      <w:r w:rsidRPr="00A6126C">
        <w:rPr>
          <w:b w:val="0"/>
          <w:color w:val="auto"/>
          <w:sz w:val="24"/>
          <w:szCs w:val="24"/>
        </w:rPr>
        <w:t>Обучающийся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несет ответственность за достоверность сведений, входящих в портфолио.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03628D">
        <w:rPr>
          <w:color w:val="auto"/>
          <w:sz w:val="24"/>
          <w:szCs w:val="24"/>
        </w:rPr>
        <w:t>                  7.  Функциональные обязанности участников образовательного процесса</w:t>
      </w:r>
    </w:p>
    <w:p w:rsidR="0015170C" w:rsidRPr="0003628D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7.1. </w:t>
      </w:r>
      <w:r w:rsidRPr="00A6126C">
        <w:rPr>
          <w:color w:val="auto"/>
          <w:sz w:val="24"/>
          <w:szCs w:val="24"/>
        </w:rPr>
        <w:t>Директор школы</w:t>
      </w:r>
    </w:p>
    <w:p w:rsidR="0015170C" w:rsidRPr="0003628D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1. Организует разработку и утверждает локальные акты, обеспечивающие правовую базу </w:t>
      </w:r>
      <w:proofErr w:type="spellStart"/>
      <w:r w:rsidRPr="00A6126C">
        <w:rPr>
          <w:b w:val="0"/>
          <w:color w:val="auto"/>
          <w:sz w:val="24"/>
          <w:szCs w:val="24"/>
        </w:rPr>
        <w:t>предпрофильного</w:t>
      </w:r>
      <w:proofErr w:type="spellEnd"/>
      <w:r w:rsidRPr="00A6126C">
        <w:rPr>
          <w:b w:val="0"/>
          <w:color w:val="auto"/>
          <w:sz w:val="24"/>
          <w:szCs w:val="24"/>
        </w:rPr>
        <w:t xml:space="preserve"> обучения.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2. Распределяет обязанности участников образовательного процесса по данному направлению деятельности.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 Создает условия для мотивации педагогов к работе по новой системе оценивания.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4. Осуществляет </w:t>
      </w:r>
      <w:proofErr w:type="gramStart"/>
      <w:r w:rsidRPr="00A6126C">
        <w:rPr>
          <w:b w:val="0"/>
          <w:color w:val="auto"/>
          <w:sz w:val="24"/>
          <w:szCs w:val="24"/>
        </w:rPr>
        <w:t>контроль за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деятельностью педагогического коллектива по данному направлению работы.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7.2. </w:t>
      </w:r>
      <w:r w:rsidRPr="00A6126C">
        <w:rPr>
          <w:color w:val="auto"/>
          <w:sz w:val="24"/>
          <w:szCs w:val="24"/>
        </w:rPr>
        <w:t>Заместитель директора по УВР</w:t>
      </w:r>
    </w:p>
    <w:p w:rsidR="0015170C" w:rsidRPr="0003628D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1. Является ответственным за внедрение в практику работы школы портфолио как метода оценивания.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2. Участвует в разработке локальных актов, обеспечивающих нормативно-правовую базу </w:t>
      </w:r>
      <w:proofErr w:type="spellStart"/>
      <w:r w:rsidRPr="00A6126C">
        <w:rPr>
          <w:b w:val="0"/>
          <w:color w:val="auto"/>
          <w:sz w:val="24"/>
          <w:szCs w:val="24"/>
        </w:rPr>
        <w:t>предпрофильного</w:t>
      </w:r>
      <w:proofErr w:type="spellEnd"/>
      <w:r w:rsidRPr="00A6126C">
        <w:rPr>
          <w:b w:val="0"/>
          <w:color w:val="auto"/>
          <w:sz w:val="24"/>
          <w:szCs w:val="24"/>
        </w:rPr>
        <w:t xml:space="preserve"> обучения.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3. Информирует педагогический коллектив о мероприятиях, участие в которых гарантирует пополнение содержания портфолио.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4. Совместно с директором школы проводит производственные совещания и заседания педагогического совета с целью просвещения и организации деятельности по данному направлению работы.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lastRenderedPageBreak/>
        <w:t xml:space="preserve">5. Совместно с директором осуществляет </w:t>
      </w:r>
      <w:proofErr w:type="gramStart"/>
      <w:r w:rsidRPr="00A6126C">
        <w:rPr>
          <w:b w:val="0"/>
          <w:color w:val="auto"/>
          <w:sz w:val="24"/>
          <w:szCs w:val="24"/>
        </w:rPr>
        <w:t>контроль за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деятельностью педагогического коллектива по данному направлению работы.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7.2.  </w:t>
      </w:r>
      <w:r w:rsidRPr="00A6126C">
        <w:rPr>
          <w:color w:val="auto"/>
          <w:sz w:val="24"/>
          <w:szCs w:val="24"/>
        </w:rPr>
        <w:t>Классный руководитель</w:t>
      </w:r>
      <w:r w:rsidRPr="0003628D">
        <w:rPr>
          <w:b w:val="0"/>
          <w:color w:val="auto"/>
          <w:sz w:val="24"/>
          <w:szCs w:val="24"/>
        </w:rPr>
        <w:t xml:space="preserve"> 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Оказывает помощь </w:t>
      </w:r>
      <w:proofErr w:type="gramStart"/>
      <w:r w:rsidRPr="00A6126C">
        <w:rPr>
          <w:b w:val="0"/>
          <w:color w:val="auto"/>
          <w:sz w:val="24"/>
          <w:szCs w:val="24"/>
        </w:rPr>
        <w:t>обучающимся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в процессе формирования портфолио.</w:t>
      </w:r>
    </w:p>
    <w:p w:rsidR="0015170C" w:rsidRPr="00A6126C" w:rsidRDefault="0015170C" w:rsidP="0015170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Проводит информационную работу по формированию портфолио с учащимися и их родителями.</w:t>
      </w:r>
    </w:p>
    <w:p w:rsidR="0015170C" w:rsidRPr="00A6126C" w:rsidRDefault="0015170C" w:rsidP="0015170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Осуществляет посредническую функцию между обучающимися, учителями, педагогами дополнительного образования, представителями социума в целях пополнения портфолио.</w:t>
      </w:r>
    </w:p>
    <w:p w:rsidR="0015170C" w:rsidRPr="00A6126C" w:rsidRDefault="0015170C" w:rsidP="0015170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Координирует процесс поиска </w:t>
      </w:r>
      <w:proofErr w:type="gramStart"/>
      <w:r w:rsidRPr="00A6126C">
        <w:rPr>
          <w:b w:val="0"/>
          <w:color w:val="auto"/>
          <w:sz w:val="24"/>
          <w:szCs w:val="24"/>
        </w:rPr>
        <w:t>обучающимися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мест деятельности для накопления материалов портфолио.</w:t>
      </w:r>
    </w:p>
    <w:p w:rsidR="0015170C" w:rsidRPr="00A6126C" w:rsidRDefault="0015170C" w:rsidP="0015170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Проводит просветительскую работу по проблеме формирования портфолио учащимися и их родителями.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7.3.  </w:t>
      </w:r>
      <w:r w:rsidRPr="00A6126C">
        <w:rPr>
          <w:color w:val="auto"/>
          <w:sz w:val="24"/>
          <w:szCs w:val="24"/>
        </w:rPr>
        <w:t>Учитель – предметник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Pr="00A6126C" w:rsidRDefault="0015170C" w:rsidP="001517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Проводит информационную работу по формированию портфолио с учащимися и их родителями.</w:t>
      </w:r>
    </w:p>
    <w:p w:rsidR="0015170C" w:rsidRPr="00A6126C" w:rsidRDefault="0015170C" w:rsidP="0015170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Осуществляет помощь в подборе литературы по профориентации, а также для подготовки рефератов и творческих работ школьников, выполняемых в рамках курсов по выбору и внеурочной деятельности.</w:t>
      </w:r>
    </w:p>
    <w:p w:rsidR="0015170C" w:rsidRPr="00A6126C" w:rsidRDefault="0015170C" w:rsidP="0015170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Координирует процесс поиска </w:t>
      </w:r>
      <w:proofErr w:type="gramStart"/>
      <w:r w:rsidRPr="00A6126C">
        <w:rPr>
          <w:b w:val="0"/>
          <w:color w:val="auto"/>
          <w:sz w:val="24"/>
          <w:szCs w:val="24"/>
        </w:rPr>
        <w:t>обучающимися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мест деятельности для накопления материалов портфолио.</w:t>
      </w:r>
    </w:p>
    <w:p w:rsidR="0015170C" w:rsidRPr="00A6126C" w:rsidRDefault="0015170C" w:rsidP="0015170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Проводит просветительскую работу по проблеме формирования портфолио учащимися и их родителями.</w:t>
      </w:r>
    </w:p>
    <w:p w:rsidR="0015170C" w:rsidRPr="00A6126C" w:rsidRDefault="0015170C" w:rsidP="0015170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Организует практические ученические конференции по предмету образовательной области.</w:t>
      </w:r>
    </w:p>
    <w:p w:rsidR="0015170C" w:rsidRPr="00A6126C" w:rsidRDefault="0015170C" w:rsidP="0015170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Осуществляет помощь в подборе литературы по профориентации, а также для подготовки рефератов и творческих работ школьников, выполняемых в рамках курсов по выбору и внеурочной деятельности.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spacing w:line="294" w:lineRule="atLeast"/>
        <w:jc w:val="center"/>
        <w:outlineLvl w:val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8 </w:t>
      </w:r>
      <w:r w:rsidRPr="0046783F">
        <w:rPr>
          <w:bCs w:val="0"/>
          <w:sz w:val="24"/>
          <w:szCs w:val="24"/>
        </w:rPr>
        <w:t>. Заключительные положения</w:t>
      </w:r>
    </w:p>
    <w:p w:rsidR="0015170C" w:rsidRPr="0046783F" w:rsidRDefault="0015170C" w:rsidP="0015170C">
      <w:pPr>
        <w:spacing w:line="294" w:lineRule="atLeast"/>
        <w:jc w:val="center"/>
        <w:outlineLvl w:val="1"/>
        <w:rPr>
          <w:bCs w:val="0"/>
          <w:sz w:val="24"/>
          <w:szCs w:val="24"/>
        </w:rPr>
      </w:pPr>
    </w:p>
    <w:p w:rsidR="0015170C" w:rsidRDefault="0015170C" w:rsidP="0015170C">
      <w:pPr>
        <w:spacing w:line="294" w:lineRule="atLeast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Pr="0046783F">
        <w:rPr>
          <w:b w:val="0"/>
          <w:bCs w:val="0"/>
          <w:sz w:val="24"/>
          <w:szCs w:val="24"/>
        </w:rPr>
        <w:t>.1.</w:t>
      </w:r>
      <w:r w:rsidRPr="0046783F">
        <w:rPr>
          <w:b w:val="0"/>
          <w:sz w:val="24"/>
          <w:szCs w:val="24"/>
        </w:rPr>
        <w:t xml:space="preserve"> Настоящее Положение утверждается приказом директора </w:t>
      </w:r>
      <w:r>
        <w:rPr>
          <w:b w:val="0"/>
          <w:sz w:val="24"/>
          <w:szCs w:val="24"/>
        </w:rPr>
        <w:t>школы</w:t>
      </w:r>
      <w:r w:rsidRPr="0046783F">
        <w:rPr>
          <w:b w:val="0"/>
          <w:sz w:val="24"/>
          <w:szCs w:val="24"/>
        </w:rPr>
        <w:t xml:space="preserve"> и вступает в силу с момента его утверждения. </w:t>
      </w:r>
    </w:p>
    <w:p w:rsidR="0015170C" w:rsidRPr="0046783F" w:rsidRDefault="0015170C" w:rsidP="0015170C">
      <w:pPr>
        <w:spacing w:line="294" w:lineRule="atLeast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Pr="0046783F">
        <w:rPr>
          <w:b w:val="0"/>
          <w:bCs w:val="0"/>
          <w:sz w:val="24"/>
          <w:szCs w:val="24"/>
        </w:rPr>
        <w:t>.2.</w:t>
      </w:r>
      <w:r w:rsidRPr="0046783F">
        <w:rPr>
          <w:b w:val="0"/>
          <w:sz w:val="24"/>
          <w:szCs w:val="24"/>
        </w:rPr>
        <w:t> После утверждения Положения или изменений, внесенных в него, текст Положения публикуется  на школьном сайте. Работники образовательного учреждения  знакомятся с положением под подпись.</w:t>
      </w:r>
    </w:p>
    <w:p w:rsidR="0015170C" w:rsidRPr="0046783F" w:rsidRDefault="0015170C" w:rsidP="0015170C">
      <w:pPr>
        <w:spacing w:line="294" w:lineRule="atLeast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Pr="0046783F">
        <w:rPr>
          <w:b w:val="0"/>
          <w:bCs w:val="0"/>
          <w:sz w:val="24"/>
          <w:szCs w:val="24"/>
        </w:rPr>
        <w:t>.3.</w:t>
      </w:r>
      <w:r>
        <w:rPr>
          <w:b w:val="0"/>
          <w:bCs w:val="0"/>
          <w:sz w:val="24"/>
          <w:szCs w:val="24"/>
        </w:rPr>
        <w:t xml:space="preserve"> </w:t>
      </w:r>
      <w:r w:rsidRPr="0046783F">
        <w:rPr>
          <w:b w:val="0"/>
          <w:sz w:val="24"/>
          <w:szCs w:val="24"/>
        </w:rPr>
        <w:t xml:space="preserve">Изменения, вносимые в Положение, вступают в силу </w:t>
      </w:r>
      <w:r>
        <w:rPr>
          <w:b w:val="0"/>
          <w:sz w:val="24"/>
          <w:szCs w:val="24"/>
        </w:rPr>
        <w:t>после утверждение приказом директора школы.</w:t>
      </w:r>
      <w:r w:rsidRPr="0046783F">
        <w:rPr>
          <w:b w:val="0"/>
          <w:sz w:val="24"/>
          <w:szCs w:val="24"/>
        </w:rPr>
        <w:t>.</w:t>
      </w:r>
    </w:p>
    <w:p w:rsidR="0015170C" w:rsidRDefault="0015170C" w:rsidP="0015170C">
      <w:pPr>
        <w:spacing w:line="294" w:lineRule="atLeast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8.4. </w:t>
      </w:r>
      <w:r w:rsidRPr="0046783F">
        <w:rPr>
          <w:b w:val="0"/>
          <w:sz w:val="24"/>
          <w:szCs w:val="24"/>
        </w:rPr>
        <w:t> Положение действует до принятия нового локальн</w:t>
      </w:r>
      <w:r>
        <w:rPr>
          <w:b w:val="0"/>
          <w:sz w:val="24"/>
          <w:szCs w:val="24"/>
        </w:rPr>
        <w:t>ого акта</w:t>
      </w:r>
      <w:r w:rsidRPr="0046783F">
        <w:rPr>
          <w:b w:val="0"/>
          <w:sz w:val="24"/>
          <w:szCs w:val="24"/>
        </w:rPr>
        <w:t>.</w:t>
      </w:r>
    </w:p>
    <w:p w:rsidR="0015170C" w:rsidRDefault="0015170C" w:rsidP="0015170C">
      <w:pPr>
        <w:spacing w:line="294" w:lineRule="atLeast"/>
        <w:jc w:val="both"/>
        <w:rPr>
          <w:b w:val="0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03628D" w:rsidRDefault="0015170C" w:rsidP="0015170C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03628D">
        <w:rPr>
          <w:sz w:val="24"/>
          <w:szCs w:val="24"/>
        </w:rPr>
        <w:t xml:space="preserve">Положение о портфеле достижений выпускников основной общей школы   </w:t>
      </w:r>
    </w:p>
    <w:p w:rsidR="0015170C" w:rsidRPr="0003628D" w:rsidRDefault="0015170C" w:rsidP="0015170C">
      <w:pPr>
        <w:autoSpaceDE w:val="0"/>
        <w:autoSpaceDN w:val="0"/>
        <w:adjustRightInd w:val="0"/>
        <w:spacing w:line="360" w:lineRule="auto"/>
        <w:jc w:val="right"/>
        <w:rPr>
          <w:color w:val="auto"/>
          <w:sz w:val="24"/>
          <w:szCs w:val="24"/>
        </w:rPr>
      </w:pPr>
      <w:r w:rsidRPr="0003628D">
        <w:rPr>
          <w:color w:val="auto"/>
          <w:sz w:val="24"/>
          <w:szCs w:val="24"/>
        </w:rPr>
        <w:t>Приложение 1</w:t>
      </w:r>
    </w:p>
    <w:p w:rsidR="0015170C" w:rsidRPr="0003628D" w:rsidRDefault="0015170C" w:rsidP="0015170C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Первый блок.</w:t>
      </w:r>
    </w:p>
    <w:p w:rsidR="0015170C" w:rsidRPr="0003628D" w:rsidRDefault="0015170C" w:rsidP="0015170C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Результаты государственной (итоговой) аттестации</w:t>
      </w:r>
    </w:p>
    <w:p w:rsidR="0015170C" w:rsidRPr="0003628D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661"/>
        <w:gridCol w:w="2662"/>
      </w:tblGrid>
      <w:tr w:rsidR="0015170C" w:rsidRPr="00A6126C" w:rsidTr="00F130BB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Экзамен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Количество баллов (отметка)</w:t>
            </w:r>
          </w:p>
        </w:tc>
      </w:tr>
      <w:tr w:rsidR="0015170C" w:rsidRPr="00A6126C" w:rsidTr="00F130BB">
        <w:tc>
          <w:tcPr>
            <w:tcW w:w="4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Обязательные экзамены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5170C" w:rsidRPr="00A6126C" w:rsidTr="00F130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5170C" w:rsidRPr="00A6126C" w:rsidTr="00F130BB">
        <w:tc>
          <w:tcPr>
            <w:tcW w:w="4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 xml:space="preserve">Экзамены по выбору </w:t>
            </w:r>
            <w:proofErr w:type="gramStart"/>
            <w:r w:rsidRPr="00A6126C">
              <w:rPr>
                <w:b w:val="0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5170C" w:rsidRPr="00A6126C" w:rsidTr="00F130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5170C" w:rsidRPr="00A6126C" w:rsidTr="00F130BB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Средний балл аттестата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</w:tbl>
    <w:p w:rsidR="0015170C" w:rsidRPr="0003628D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Примечание: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- в качестве рейтинговой оценки принимается сумма отметок, полученных выпускником на государственной (итоговой) аттестации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- экзамены по выбору обучающегося учитываются в рейтинговой оценке только в том случае, если они соответствуют заявленному профилю обучения.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Второй блок.</w:t>
      </w: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Результаты Всероссийских и региональных олимпиад школьников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70C" w:rsidRPr="00A6126C" w:rsidTr="00F130BB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Этапы олимпиады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Рейтинговая оценка</w:t>
            </w:r>
          </w:p>
        </w:tc>
      </w:tr>
      <w:tr w:rsidR="0015170C" w:rsidRPr="00A6126C" w:rsidTr="00F130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Заключительный этап Всероссийской олимпиады, областной этап олимпиады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Выпускники 9-х классов, занявшие </w:t>
            </w:r>
            <w:r w:rsidRPr="00A6126C">
              <w:rPr>
                <w:color w:val="auto"/>
                <w:sz w:val="24"/>
                <w:szCs w:val="24"/>
              </w:rPr>
              <w:t>с 1 по 10 место</w:t>
            </w:r>
            <w:r w:rsidRPr="00A6126C">
              <w:rPr>
                <w:b w:val="0"/>
                <w:color w:val="auto"/>
                <w:sz w:val="24"/>
                <w:szCs w:val="24"/>
              </w:rPr>
              <w:t>, зачисляются в соответствующий профильный класс независимо от рейтинга</w:t>
            </w:r>
          </w:p>
        </w:tc>
      </w:tr>
      <w:tr w:rsidR="0015170C" w:rsidRPr="00A6126C" w:rsidTr="00F130BB">
        <w:trPr>
          <w:trHeight w:val="1020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Этап районной олимпиады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Выпускники 9-х классов, ставшие </w:t>
            </w:r>
            <w:r w:rsidRPr="00A6126C">
              <w:rPr>
                <w:color w:val="auto"/>
                <w:sz w:val="24"/>
                <w:szCs w:val="24"/>
              </w:rPr>
              <w:t>победителями,</w:t>
            </w:r>
          </w:p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зачисляются в соответствующий профильный класс независимо от рейтинга.</w:t>
            </w:r>
          </w:p>
        </w:tc>
      </w:tr>
      <w:tr w:rsidR="0015170C" w:rsidRPr="00A6126C" w:rsidTr="00F130B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ПРИЗЕРЫ – 7 баллов</w:t>
            </w:r>
          </w:p>
        </w:tc>
      </w:tr>
      <w:tr w:rsidR="0015170C" w:rsidRPr="00A6126C" w:rsidTr="00F130BB"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Этап школьной олимпиады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15170C" w:rsidRPr="00A6126C" w:rsidTr="00F130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5170C" w:rsidRPr="00A6126C" w:rsidTr="00F130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УЧАСТИЕ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</w:tr>
    </w:tbl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Примечание: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- результаты олимпиад учитываются в рейтинговой оценке только в том случае, если они соответствуют заявленному профилю обучения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- в данном разделе допускается представление копий документов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Третий блок.</w:t>
      </w:r>
    </w:p>
    <w:p w:rsidR="0015170C" w:rsidRPr="00ED67D8" w:rsidRDefault="0015170C" w:rsidP="0015170C">
      <w:pPr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</w:p>
    <w:p w:rsidR="0015170C" w:rsidRDefault="0015170C" w:rsidP="0015170C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Курсы по выбору</w:t>
      </w:r>
    </w:p>
    <w:p w:rsidR="0015170C" w:rsidRPr="00ED67D8" w:rsidRDefault="0015170C" w:rsidP="0015170C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15170C" w:rsidRPr="00ED67D8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ED67D8">
        <w:rPr>
          <w:b w:val="0"/>
          <w:color w:val="auto"/>
          <w:sz w:val="24"/>
          <w:szCs w:val="24"/>
        </w:rPr>
        <w:t>Наименование курса __________________________________________________________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Количество часов _________________</w:t>
      </w:r>
    </w:p>
    <w:p w:rsidR="0015170C" w:rsidRPr="00ED67D8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15170C" w:rsidRPr="00ED67D8" w:rsidTr="00F130BB">
        <w:tc>
          <w:tcPr>
            <w:tcW w:w="5070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>Количество баллов</w:t>
            </w:r>
          </w:p>
        </w:tc>
        <w:tc>
          <w:tcPr>
            <w:tcW w:w="2375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>Подпись</w:t>
            </w:r>
          </w:p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>учителя</w:t>
            </w:r>
          </w:p>
        </w:tc>
      </w:tr>
      <w:tr w:rsidR="0015170C" w:rsidRPr="00ED67D8" w:rsidTr="00F130BB">
        <w:tc>
          <w:tcPr>
            <w:tcW w:w="5070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>Прослушал курс (1 балл)</w:t>
            </w:r>
          </w:p>
        </w:tc>
        <w:tc>
          <w:tcPr>
            <w:tcW w:w="2126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5170C" w:rsidRPr="00ED67D8" w:rsidTr="00F130BB">
        <w:tc>
          <w:tcPr>
            <w:tcW w:w="5070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>Прослушал курс и выполнил реферат, исследовательскую работу по данному курсу (2 балла)</w:t>
            </w:r>
          </w:p>
        </w:tc>
        <w:tc>
          <w:tcPr>
            <w:tcW w:w="2126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5170C" w:rsidRPr="00ED67D8" w:rsidTr="00F130BB">
        <w:tc>
          <w:tcPr>
            <w:tcW w:w="5070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 xml:space="preserve">Прослушал курс и публично защитил реферат, исследовательскую работу по данному курсу </w:t>
            </w:r>
          </w:p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67D8">
              <w:rPr>
                <w:b w:val="0"/>
                <w:color w:val="auto"/>
                <w:sz w:val="24"/>
                <w:szCs w:val="24"/>
              </w:rPr>
              <w:t xml:space="preserve">( 3 балла) </w:t>
            </w:r>
          </w:p>
        </w:tc>
        <w:tc>
          <w:tcPr>
            <w:tcW w:w="2126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</w:tcPr>
          <w:p w:rsidR="0015170C" w:rsidRPr="00ED67D8" w:rsidRDefault="0015170C" w:rsidP="00F130B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15170C" w:rsidRPr="00ED67D8" w:rsidRDefault="0015170C" w:rsidP="0015170C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Примечание: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- прослушанные </w:t>
      </w:r>
      <w:proofErr w:type="gramStart"/>
      <w:r w:rsidRPr="00A6126C">
        <w:rPr>
          <w:b w:val="0"/>
          <w:color w:val="auto"/>
          <w:sz w:val="24"/>
          <w:szCs w:val="24"/>
        </w:rPr>
        <w:t>обучающимися</w:t>
      </w:r>
      <w:proofErr w:type="gramEnd"/>
      <w:r w:rsidRPr="00A6126C">
        <w:rPr>
          <w:b w:val="0"/>
          <w:color w:val="auto"/>
          <w:sz w:val="24"/>
          <w:szCs w:val="24"/>
        </w:rPr>
        <w:t xml:space="preserve"> курсы по выбору подтверждаются подписью учителя в соответствующей графе.</w:t>
      </w:r>
    </w:p>
    <w:p w:rsidR="0015170C" w:rsidRPr="00ED67D8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Четвертый блок.</w:t>
      </w:r>
    </w:p>
    <w:p w:rsidR="0015170C" w:rsidRPr="00ED67D8" w:rsidRDefault="0015170C" w:rsidP="0015170C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Результаты конкурсов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(выставки, концерты, соревнования, конкурсы творческих работ)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70C" w:rsidRPr="00A6126C" w:rsidTr="00F130BB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Рейтинговая оценка</w:t>
            </w:r>
          </w:p>
        </w:tc>
      </w:tr>
      <w:tr w:rsidR="0015170C" w:rsidRPr="00A6126C" w:rsidTr="00F130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Международный, всероссийский, областной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color w:val="auto"/>
                <w:sz w:val="24"/>
                <w:szCs w:val="24"/>
              </w:rPr>
              <w:t>1-10 места</w:t>
            </w:r>
            <w:r w:rsidRPr="00A6126C">
              <w:rPr>
                <w:b w:val="0"/>
                <w:color w:val="auto"/>
                <w:sz w:val="24"/>
                <w:szCs w:val="24"/>
              </w:rPr>
              <w:t>, звание лауреата – выпускники 9-х классов зачисляются в соответствующий профильный класс независимо от рейтинга</w:t>
            </w:r>
          </w:p>
        </w:tc>
      </w:tr>
      <w:tr w:rsidR="0015170C" w:rsidRPr="00A6126C" w:rsidTr="00F130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1-3 места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</w:tr>
      <w:tr w:rsidR="0015170C" w:rsidRPr="00A6126C" w:rsidTr="00F130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1-3 места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</w:tr>
    </w:tbl>
    <w:p w:rsidR="0015170C" w:rsidRPr="00ED67D8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Примечание: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 xml:space="preserve">- в качестве рейтинговой оценки принимается одна оценка, полученная за максимальное достижение </w:t>
      </w:r>
      <w:proofErr w:type="gramStart"/>
      <w:r w:rsidRPr="00A6126C">
        <w:rPr>
          <w:b w:val="0"/>
          <w:color w:val="auto"/>
          <w:sz w:val="24"/>
          <w:szCs w:val="24"/>
        </w:rPr>
        <w:t>обучающегося</w:t>
      </w:r>
      <w:proofErr w:type="gramEnd"/>
      <w:r w:rsidRPr="00A6126C">
        <w:rPr>
          <w:b w:val="0"/>
          <w:color w:val="auto"/>
          <w:sz w:val="24"/>
          <w:szCs w:val="24"/>
        </w:rPr>
        <w:t>;</w:t>
      </w:r>
    </w:p>
    <w:p w:rsidR="0015170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- в данном разделе допускается представление копий документов.</w:t>
      </w:r>
    </w:p>
    <w:p w:rsidR="0015170C" w:rsidRPr="00ED67D8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16"/>
          <w:szCs w:val="16"/>
        </w:rPr>
      </w:pPr>
    </w:p>
    <w:p w:rsidR="0015170C" w:rsidRDefault="0015170C" w:rsidP="001517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Пятый блок.</w:t>
      </w:r>
    </w:p>
    <w:p w:rsidR="0015170C" w:rsidRPr="00ED67D8" w:rsidRDefault="0015170C" w:rsidP="0015170C">
      <w:pPr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color w:val="auto"/>
          <w:sz w:val="24"/>
          <w:szCs w:val="24"/>
        </w:rPr>
        <w:t>Результаты исследовательской деятельности</w:t>
      </w:r>
      <w:r>
        <w:rPr>
          <w:b w:val="0"/>
          <w:color w:val="auto"/>
          <w:sz w:val="24"/>
          <w:szCs w:val="24"/>
        </w:rPr>
        <w:t xml:space="preserve">  </w:t>
      </w:r>
      <w:r w:rsidRPr="00A6126C">
        <w:rPr>
          <w:b w:val="0"/>
          <w:color w:val="auto"/>
          <w:sz w:val="24"/>
          <w:szCs w:val="24"/>
        </w:rPr>
        <w:t>(проекты, исследовательские работы)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423"/>
      </w:tblGrid>
      <w:tr w:rsidR="0015170C" w:rsidRPr="00A6126C" w:rsidTr="00F130B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Рейтинговая оценка</w:t>
            </w:r>
          </w:p>
        </w:tc>
      </w:tr>
      <w:tr w:rsidR="0015170C" w:rsidRPr="00A6126C" w:rsidTr="00F130B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Международный, всероссийский, областной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Выпускники 9-х классов зачисляются в соответствующий профильный класс независимо от рейтинга</w:t>
            </w:r>
          </w:p>
        </w:tc>
      </w:tr>
      <w:tr w:rsidR="0015170C" w:rsidRPr="00A6126C" w:rsidTr="00F130B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</w:tr>
      <w:tr w:rsidR="0015170C" w:rsidRPr="00A6126C" w:rsidTr="00F130B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0C" w:rsidRPr="00A6126C" w:rsidRDefault="0015170C" w:rsidP="00F130BB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126C"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</w:tr>
    </w:tbl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Примечание:</w:t>
      </w:r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proofErr w:type="gramStart"/>
      <w:r w:rsidRPr="00A6126C">
        <w:rPr>
          <w:b w:val="0"/>
          <w:color w:val="auto"/>
          <w:sz w:val="24"/>
          <w:szCs w:val="24"/>
        </w:rPr>
        <w:t xml:space="preserve">- </w:t>
      </w:r>
      <w:r>
        <w:rPr>
          <w:b w:val="0"/>
          <w:color w:val="auto"/>
          <w:sz w:val="24"/>
          <w:szCs w:val="24"/>
        </w:rPr>
        <w:t xml:space="preserve">  </w:t>
      </w:r>
      <w:r w:rsidRPr="00A6126C">
        <w:rPr>
          <w:b w:val="0"/>
          <w:color w:val="auto"/>
          <w:sz w:val="24"/>
          <w:szCs w:val="24"/>
        </w:rPr>
        <w:t>в качестве рейтинговой оценки принимается сумма не более трех отметок, полученных          за максимальные достижения обучающегося;</w:t>
      </w:r>
      <w:proofErr w:type="gramEnd"/>
    </w:p>
    <w:p w:rsidR="0015170C" w:rsidRPr="00A6126C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A6126C">
        <w:rPr>
          <w:b w:val="0"/>
          <w:color w:val="auto"/>
          <w:sz w:val="24"/>
          <w:szCs w:val="24"/>
        </w:rPr>
        <w:t>- индивидуальные достижения учитываются в рейтинговой оценке только в том случае, если они соответствуют заявленному профилю обучения.</w:t>
      </w:r>
    </w:p>
    <w:p w:rsidR="0015170C" w:rsidRPr="00481788" w:rsidRDefault="0015170C" w:rsidP="0015170C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A26ED" w:rsidRDefault="001A26ED"/>
    <w:sectPr w:rsidR="001A26ED" w:rsidSect="00646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A51"/>
    <w:multiLevelType w:val="hybridMultilevel"/>
    <w:tmpl w:val="2CB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C56"/>
    <w:multiLevelType w:val="multilevel"/>
    <w:tmpl w:val="6A24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D1C31"/>
    <w:multiLevelType w:val="hybridMultilevel"/>
    <w:tmpl w:val="6000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04"/>
    <w:rsid w:val="0015170C"/>
    <w:rsid w:val="001A26ED"/>
    <w:rsid w:val="00A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170C"/>
    <w:rPr>
      <w:rFonts w:ascii="Courier New" w:hAnsi="Courier New"/>
      <w:b w:val="0"/>
      <w:bCs w:val="0"/>
      <w:color w:val="auto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151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rsid w:val="001517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170C"/>
    <w:rPr>
      <w:rFonts w:ascii="Courier New" w:hAnsi="Courier New"/>
      <w:b w:val="0"/>
      <w:bCs w:val="0"/>
      <w:color w:val="auto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151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rsid w:val="001517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3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2020-06-04T08:10:00Z</dcterms:created>
  <dcterms:modified xsi:type="dcterms:W3CDTF">2020-06-04T08:10:00Z</dcterms:modified>
</cp:coreProperties>
</file>