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32"/>
        <w:ind w:left="1024" w:right="805"/>
      </w:pPr>
      <w:r>
        <w:rPr/>
        <w:t>РЕКОМЕНДАЦИИ</w:t>
      </w:r>
    </w:p>
    <w:p>
      <w:pPr>
        <w:pStyle w:val="BodyText"/>
        <w:spacing w:before="38"/>
        <w:ind w:left="1021" w:right="805"/>
        <w:jc w:val="center"/>
      </w:pPr>
      <w:r>
        <w:rPr/>
        <w:t>по вопросам организации и проведения</w:t>
      </w:r>
    </w:p>
    <w:p>
      <w:pPr>
        <w:pStyle w:val="BodyText"/>
        <w:spacing w:line="268" w:lineRule="auto" w:before="38"/>
        <w:ind w:left="1409" w:right="1191" w:firstLine="1"/>
        <w:jc w:val="center"/>
      </w:pPr>
      <w:r>
        <w:rPr/>
        <w:t>в субъектах Российской Федерации мероприятий, приуроченных ко Дню окончания Второй мировой войны</w:t>
      </w:r>
    </w:p>
    <w:p>
      <w:pPr>
        <w:spacing w:after="0" w:line="268" w:lineRule="auto"/>
        <w:jc w:val="center"/>
        <w:sectPr>
          <w:type w:val="continuous"/>
          <w:pgSz w:w="11910" w:h="16840"/>
          <w:pgMar w:top="1580" w:bottom="280" w:left="1080" w:right="1300"/>
        </w:sectPr>
      </w:pPr>
    </w:p>
    <w:p>
      <w:pPr>
        <w:pStyle w:val="Heading1"/>
        <w:spacing w:before="79"/>
        <w:ind w:right="802"/>
      </w:pPr>
      <w:r>
        <w:rPr/>
        <w:t>Содержание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 w:after="1"/>
        <w:ind w:left="0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7270"/>
        <w:gridCol w:w="800"/>
      </w:tblGrid>
      <w:tr>
        <w:trPr>
          <w:trHeight w:val="396" w:hRule="atLeast"/>
        </w:trPr>
        <w:tc>
          <w:tcPr>
            <w:tcW w:w="1040" w:type="dxa"/>
          </w:tcPr>
          <w:p>
            <w:pPr>
              <w:pStyle w:val="TableParagraph"/>
              <w:spacing w:line="311" w:lineRule="exact" w:before="0"/>
              <w:ind w:right="285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7270" w:type="dxa"/>
          </w:tcPr>
          <w:p>
            <w:pPr>
              <w:pStyle w:val="TableParagraph"/>
              <w:spacing w:line="311" w:lineRule="exact" w:before="0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00" w:type="dxa"/>
          </w:tcPr>
          <w:p>
            <w:pPr>
              <w:pStyle w:val="TableParagraph"/>
              <w:spacing w:line="311" w:lineRule="exact" w:before="0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483" w:hRule="atLeast"/>
        </w:trPr>
        <w:tc>
          <w:tcPr>
            <w:tcW w:w="1040" w:type="dxa"/>
          </w:tcPr>
          <w:p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7270" w:type="dxa"/>
          </w:tcPr>
          <w:p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Образовательный проект «Уроки Второй мировой»</w:t>
            </w:r>
          </w:p>
        </w:tc>
        <w:tc>
          <w:tcPr>
            <w:tcW w:w="800" w:type="dxa"/>
          </w:tcPr>
          <w:p>
            <w:pPr>
              <w:pStyle w:val="TableParagraph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965" w:hRule="atLeast"/>
        </w:trPr>
        <w:tc>
          <w:tcPr>
            <w:tcW w:w="1040" w:type="dxa"/>
          </w:tcPr>
          <w:p>
            <w:pPr>
              <w:pStyle w:val="TableParagraph"/>
              <w:spacing w:before="75"/>
              <w:ind w:right="285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7270" w:type="dxa"/>
          </w:tcPr>
          <w:p>
            <w:pPr>
              <w:pStyle w:val="TableParagraph"/>
              <w:spacing w:before="75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Всероссийский исторический квест «Дальневосточная</w:t>
            </w:r>
          </w:p>
          <w:p>
            <w:pPr>
              <w:pStyle w:val="TableParagraph"/>
              <w:spacing w:before="161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Победа»</w:t>
            </w:r>
          </w:p>
        </w:tc>
        <w:tc>
          <w:tcPr>
            <w:tcW w:w="800" w:type="dxa"/>
          </w:tcPr>
          <w:p>
            <w:pPr>
              <w:pStyle w:val="TableParagraph"/>
              <w:spacing w:before="75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966" w:hRule="atLeast"/>
        </w:trPr>
        <w:tc>
          <w:tcPr>
            <w:tcW w:w="1040" w:type="dxa"/>
          </w:tcPr>
          <w:p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7270" w:type="dxa"/>
          </w:tcPr>
          <w:p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 проект «Великое кино Великой</w:t>
            </w:r>
          </w:p>
          <w:p>
            <w:pPr>
              <w:pStyle w:val="TableParagraph"/>
              <w:spacing w:before="161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страны»</w:t>
            </w:r>
          </w:p>
        </w:tc>
        <w:tc>
          <w:tcPr>
            <w:tcW w:w="800" w:type="dxa"/>
          </w:tcPr>
          <w:p>
            <w:pPr>
              <w:pStyle w:val="TableParagraph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83" w:hRule="atLeast"/>
        </w:trPr>
        <w:tc>
          <w:tcPr>
            <w:tcW w:w="1040" w:type="dxa"/>
          </w:tcPr>
          <w:p>
            <w:pPr>
              <w:pStyle w:val="TableParagraph"/>
              <w:spacing w:before="76"/>
              <w:ind w:right="286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7270" w:type="dxa"/>
          </w:tcPr>
          <w:p>
            <w:pPr>
              <w:pStyle w:val="TableParagraph"/>
              <w:spacing w:before="76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Всероссийская акция «Дальневосточная Победа»</w:t>
            </w:r>
          </w:p>
        </w:tc>
        <w:tc>
          <w:tcPr>
            <w:tcW w:w="800" w:type="dxa"/>
          </w:tcPr>
          <w:p>
            <w:pPr>
              <w:pStyle w:val="TableParagraph"/>
              <w:spacing w:before="76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82" w:hRule="atLeast"/>
        </w:trPr>
        <w:tc>
          <w:tcPr>
            <w:tcW w:w="1040" w:type="dxa"/>
          </w:tcPr>
          <w:p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VI.</w:t>
            </w:r>
          </w:p>
        </w:tc>
        <w:tc>
          <w:tcPr>
            <w:tcW w:w="7270" w:type="dxa"/>
          </w:tcPr>
          <w:p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Цветы памяти. Парады на Дальнем Востоке</w:t>
            </w:r>
          </w:p>
        </w:tc>
        <w:tc>
          <w:tcPr>
            <w:tcW w:w="800" w:type="dxa"/>
          </w:tcPr>
          <w:p>
            <w:pPr>
              <w:pStyle w:val="TableParagraph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482" w:hRule="atLeast"/>
        </w:trPr>
        <w:tc>
          <w:tcPr>
            <w:tcW w:w="1040" w:type="dxa"/>
          </w:tcPr>
          <w:p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VII.</w:t>
            </w:r>
          </w:p>
        </w:tc>
        <w:tc>
          <w:tcPr>
            <w:tcW w:w="7270" w:type="dxa"/>
          </w:tcPr>
          <w:p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AR выставка. Образовательная платформа</w:t>
            </w:r>
          </w:p>
        </w:tc>
        <w:tc>
          <w:tcPr>
            <w:tcW w:w="800" w:type="dxa"/>
          </w:tcPr>
          <w:p>
            <w:pPr>
              <w:pStyle w:val="TableParagraph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1040" w:type="dxa"/>
          </w:tcPr>
          <w:p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VIII.</w:t>
            </w:r>
          </w:p>
        </w:tc>
        <w:tc>
          <w:tcPr>
            <w:tcW w:w="7270" w:type="dxa"/>
          </w:tcPr>
          <w:p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Диктант Победы</w:t>
            </w:r>
          </w:p>
        </w:tc>
        <w:tc>
          <w:tcPr>
            <w:tcW w:w="800" w:type="dxa"/>
          </w:tcPr>
          <w:p>
            <w:pPr>
              <w:pStyle w:val="TableParagraph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483" w:hRule="atLeast"/>
        </w:trPr>
        <w:tc>
          <w:tcPr>
            <w:tcW w:w="1040" w:type="dxa"/>
          </w:tcPr>
          <w:p>
            <w:pPr>
              <w:pStyle w:val="TableParagraph"/>
              <w:spacing w:before="75"/>
              <w:ind w:right="285"/>
              <w:rPr>
                <w:sz w:val="28"/>
              </w:rPr>
            </w:pPr>
            <w:r>
              <w:rPr>
                <w:sz w:val="28"/>
              </w:rPr>
              <w:t>IX.</w:t>
            </w:r>
          </w:p>
        </w:tc>
        <w:tc>
          <w:tcPr>
            <w:tcW w:w="7270" w:type="dxa"/>
          </w:tcPr>
          <w:p>
            <w:pPr>
              <w:pStyle w:val="TableParagraph"/>
              <w:spacing w:before="75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Акция «Слово Победителя»</w:t>
            </w:r>
          </w:p>
        </w:tc>
        <w:tc>
          <w:tcPr>
            <w:tcW w:w="800" w:type="dxa"/>
          </w:tcPr>
          <w:p>
            <w:pPr>
              <w:pStyle w:val="TableParagraph"/>
              <w:spacing w:before="75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482" w:hRule="atLeast"/>
        </w:trPr>
        <w:tc>
          <w:tcPr>
            <w:tcW w:w="1040" w:type="dxa"/>
          </w:tcPr>
          <w:p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X.</w:t>
            </w:r>
          </w:p>
        </w:tc>
        <w:tc>
          <w:tcPr>
            <w:tcW w:w="7270" w:type="dxa"/>
          </w:tcPr>
          <w:p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Детский фестиваль моделей военной техники</w:t>
            </w:r>
          </w:p>
        </w:tc>
        <w:tc>
          <w:tcPr>
            <w:tcW w:w="800" w:type="dxa"/>
          </w:tcPr>
          <w:p>
            <w:pPr>
              <w:pStyle w:val="TableParagraph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482" w:hRule="atLeast"/>
        </w:trPr>
        <w:tc>
          <w:tcPr>
            <w:tcW w:w="1040" w:type="dxa"/>
          </w:tcPr>
          <w:p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XI.</w:t>
            </w:r>
          </w:p>
        </w:tc>
        <w:tc>
          <w:tcPr>
            <w:tcW w:w="7270" w:type="dxa"/>
          </w:tcPr>
          <w:p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Световое шоу «Свет мира. Борьба за Победу»</w:t>
            </w:r>
          </w:p>
        </w:tc>
        <w:tc>
          <w:tcPr>
            <w:tcW w:w="800" w:type="dxa"/>
          </w:tcPr>
          <w:p>
            <w:pPr>
              <w:pStyle w:val="TableParagraph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96" w:hRule="atLeast"/>
        </w:trPr>
        <w:tc>
          <w:tcPr>
            <w:tcW w:w="1040" w:type="dxa"/>
          </w:tcPr>
          <w:p>
            <w:pPr>
              <w:pStyle w:val="TableParagraph"/>
              <w:spacing w:line="302" w:lineRule="exact"/>
              <w:ind w:right="285"/>
              <w:rPr>
                <w:sz w:val="28"/>
              </w:rPr>
            </w:pPr>
            <w:r>
              <w:rPr>
                <w:sz w:val="28"/>
              </w:rPr>
              <w:t>XII.</w:t>
            </w:r>
          </w:p>
        </w:tc>
        <w:tc>
          <w:tcPr>
            <w:tcW w:w="7270" w:type="dxa"/>
          </w:tcPr>
          <w:p>
            <w:pPr>
              <w:pStyle w:val="TableParagraph"/>
              <w:spacing w:line="302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Проект «Пазл Победы»</w:t>
            </w:r>
          </w:p>
        </w:tc>
        <w:tc>
          <w:tcPr>
            <w:tcW w:w="800" w:type="dxa"/>
          </w:tcPr>
          <w:p>
            <w:pPr>
              <w:pStyle w:val="TableParagraph"/>
              <w:spacing w:line="302" w:lineRule="exact"/>
              <w:ind w:right="19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</w:tbl>
    <w:p>
      <w:pPr>
        <w:spacing w:after="0" w:line="302" w:lineRule="exact"/>
        <w:rPr>
          <w:sz w:val="28"/>
        </w:rPr>
        <w:sectPr>
          <w:headerReference w:type="default" r:id="rId5"/>
          <w:pgSz w:w="11910" w:h="16840"/>
          <w:pgMar w:header="749" w:footer="0" w:top="1180" w:bottom="280" w:left="1080" w:right="1300"/>
          <w:pgNumType w:start="2"/>
        </w:sectPr>
      </w:pPr>
    </w:p>
    <w:p>
      <w:pPr>
        <w:pStyle w:val="BodyText"/>
        <w:ind w:left="0"/>
        <w:rPr>
          <w:b/>
          <w:sz w:val="20"/>
        </w:rPr>
      </w:pPr>
    </w:p>
    <w:p>
      <w:pPr>
        <w:spacing w:before="209"/>
        <w:ind w:left="1024" w:right="805" w:firstLine="0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>
      <w:pPr>
        <w:pStyle w:val="BodyText"/>
        <w:spacing w:before="7"/>
        <w:ind w:left="0"/>
        <w:rPr>
          <w:b/>
          <w:sz w:val="34"/>
        </w:rPr>
      </w:pPr>
    </w:p>
    <w:p>
      <w:pPr>
        <w:pStyle w:val="BodyText"/>
        <w:spacing w:line="268" w:lineRule="auto"/>
        <w:ind w:right="112" w:firstLine="707"/>
        <w:jc w:val="both"/>
      </w:pPr>
      <w:r>
        <w:rPr/>
        <w:t>Окончание Второй мировой войны – это великое событие для всего мира. Именно в этот день был побежден нацизм и фашизм, прекращено преступление против всего человечества. Ключевую роль в этой Победе сыграл Советский Союз и его храбрые воины: они сражались не  только   за свою Родину. Советские солдаты гнали врага до самого Берлина, изгоняя его с территорий других государств, захваченных нацистской Германией и ее</w:t>
      </w:r>
      <w:r>
        <w:rPr>
          <w:spacing w:val="-1"/>
        </w:rPr>
        <w:t> </w:t>
      </w:r>
      <w:r>
        <w:rPr/>
        <w:t>союзниками.</w:t>
      </w:r>
    </w:p>
    <w:p>
      <w:pPr>
        <w:pStyle w:val="BodyText"/>
        <w:spacing w:line="268" w:lineRule="auto"/>
        <w:ind w:right="116" w:firstLine="707"/>
        <w:jc w:val="both"/>
      </w:pPr>
      <w:r>
        <w:rPr/>
        <w:t>Страшное зло могло распространиться по всему миру, если бы советский народ не одержал Победу в главном противостоянии Второй мировой – Великой Отечественной войне.</w:t>
      </w:r>
    </w:p>
    <w:p>
      <w:pPr>
        <w:pStyle w:val="BodyText"/>
        <w:spacing w:line="268" w:lineRule="auto"/>
        <w:ind w:right="114" w:firstLine="707"/>
        <w:jc w:val="both"/>
      </w:pPr>
      <w:r>
        <w:rPr/>
        <w:t>Точка во Второй мировой войне была поставлена Красной Армией на Дальнем Востоке. Блестяще проведенная Маньчжурская операция стала завершающей битвой Второй мировой, после которой последний союзник нацистской Германии – милитаристская Япония была вынуждена капитулировать.</w:t>
      </w:r>
    </w:p>
    <w:p>
      <w:pPr>
        <w:pStyle w:val="ListParagraph"/>
        <w:numPr>
          <w:ilvl w:val="0"/>
          <w:numId w:val="1"/>
        </w:numPr>
        <w:tabs>
          <w:tab w:pos="1315" w:val="left" w:leader="none"/>
        </w:tabs>
        <w:spacing w:line="268" w:lineRule="auto" w:before="0" w:after="0"/>
        <w:ind w:left="338" w:right="114" w:firstLine="707"/>
        <w:jc w:val="both"/>
        <w:rPr>
          <w:sz w:val="28"/>
        </w:rPr>
      </w:pPr>
      <w:r>
        <w:rPr>
          <w:sz w:val="28"/>
        </w:rPr>
        <w:t>сентября Япония подписала Акт о безоговорочной капитуляции,    а 3 сентября Советский союз праздновал Великую победу. В 2020 г. этот день объявлен днем воинской славы России - Днем окончания Второй мировой</w:t>
      </w:r>
      <w:r>
        <w:rPr>
          <w:spacing w:val="-1"/>
          <w:sz w:val="28"/>
        </w:rPr>
        <w:t> </w:t>
      </w:r>
      <w:r>
        <w:rPr>
          <w:sz w:val="28"/>
        </w:rPr>
        <w:t>войны.</w:t>
      </w:r>
    </w:p>
    <w:p>
      <w:pPr>
        <w:pStyle w:val="BodyText"/>
        <w:spacing w:line="268" w:lineRule="auto"/>
        <w:ind w:right="122" w:firstLine="707"/>
        <w:jc w:val="both"/>
      </w:pPr>
      <w:r>
        <w:rPr/>
        <w:t>Мы должны помнить  и  чтить  подвиг  наших  предков  и  их  вклад в мирную жизнь современных</w:t>
      </w:r>
      <w:r>
        <w:rPr>
          <w:spacing w:val="-4"/>
        </w:rPr>
        <w:t> </w:t>
      </w:r>
      <w:r>
        <w:rPr/>
        <w:t>государств.</w:t>
      </w:r>
    </w:p>
    <w:p>
      <w:pPr>
        <w:pStyle w:val="BodyText"/>
        <w:spacing w:line="321" w:lineRule="exact"/>
        <w:ind w:left="1046"/>
        <w:jc w:val="both"/>
      </w:pPr>
      <w:r>
        <w:rPr/>
        <w:t>В этой связи предлагается провести мероприятия 2 и 3 сентября.</w:t>
      </w:r>
    </w:p>
    <w:p>
      <w:pPr>
        <w:pStyle w:val="BodyText"/>
        <w:spacing w:line="268" w:lineRule="auto" w:before="27"/>
        <w:ind w:right="116" w:firstLine="707"/>
        <w:jc w:val="both"/>
      </w:pPr>
      <w:r>
        <w:rPr/>
        <w:t>Настоящие рекомендации построены таким образом, что любой гражданин может отдать свою дань уважения  всем, кто  внес свой вклад   в Великую</w:t>
      </w:r>
      <w:r>
        <w:rPr>
          <w:spacing w:val="-4"/>
        </w:rPr>
        <w:t> </w:t>
      </w:r>
      <w:r>
        <w:rPr/>
        <w:t>Победу.</w:t>
      </w:r>
    </w:p>
    <w:p>
      <w:pPr>
        <w:pStyle w:val="BodyText"/>
        <w:spacing w:line="268" w:lineRule="auto"/>
        <w:ind w:right="113" w:firstLine="707"/>
        <w:jc w:val="both"/>
      </w:pPr>
      <w:r>
        <w:rPr/>
        <w:t>Субъект       Российской       Федерации       вправе       использовать те мероприятия, указанные в рекомендациях, которые позволяет провести эпидемиологическая ситуация в</w:t>
      </w:r>
      <w:r>
        <w:rPr>
          <w:spacing w:val="-5"/>
        </w:rPr>
        <w:t> </w:t>
      </w:r>
      <w:r>
        <w:rPr/>
        <w:t>регионе.</w:t>
      </w:r>
    </w:p>
    <w:p>
      <w:pPr>
        <w:spacing w:after="0" w:line="268" w:lineRule="auto"/>
        <w:jc w:val="both"/>
        <w:sectPr>
          <w:pgSz w:w="11910" w:h="16840"/>
          <w:pgMar w:header="749" w:footer="0" w:top="1180" w:bottom="280" w:left="108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9"/>
        <w:ind w:right="804"/>
      </w:pPr>
      <w:r>
        <w:rPr/>
        <w:t>Уроки Второй мировой</w:t>
      </w:r>
    </w:p>
    <w:p>
      <w:pPr>
        <w:spacing w:before="38"/>
        <w:ind w:left="1025" w:right="804" w:firstLine="0"/>
        <w:jc w:val="center"/>
        <w:rPr>
          <w:b/>
          <w:sz w:val="28"/>
        </w:rPr>
      </w:pPr>
      <w:r>
        <w:rPr>
          <w:b/>
          <w:sz w:val="28"/>
        </w:rPr>
        <w:t>Организация уроков в школах</w:t>
      </w:r>
    </w:p>
    <w:p>
      <w:pPr>
        <w:pStyle w:val="BodyText"/>
        <w:spacing w:line="268" w:lineRule="auto" w:before="38"/>
        <w:ind w:right="112" w:firstLine="707"/>
        <w:jc w:val="both"/>
      </w:pPr>
      <w:r>
        <w:rPr/>
        <w:t>Образовательный проект «Уроки Второй мировой» призван  привлечь внимание учащихся к важным событиям войны  и  её  урокам  для будущих поколений.</w:t>
      </w:r>
    </w:p>
    <w:p>
      <w:pPr>
        <w:pStyle w:val="BodyText"/>
        <w:spacing w:line="268" w:lineRule="auto"/>
        <w:ind w:right="112" w:firstLine="707"/>
        <w:jc w:val="both"/>
      </w:pPr>
      <w:r>
        <w:rPr/>
        <w:t>Проект проводится 2-3 сентября в рамках празднования 75-летия окончания Второй мировой  войны  и мероприятий Года памяти и  славы   в образовательных организациях по всей стране. Разработка урока осуществляется ВОД «Волонтёрами Победы» совместно с участниками Молодёжного патриотического форума «Острова».</w:t>
      </w:r>
    </w:p>
    <w:p>
      <w:pPr>
        <w:pStyle w:val="BodyText"/>
        <w:spacing w:line="268" w:lineRule="auto"/>
        <w:ind w:right="112" w:firstLine="707"/>
        <w:jc w:val="both"/>
      </w:pPr>
      <w:r>
        <w:rPr/>
        <w:t>Основное содержание Урока: показать ключевую роль Красной Армии в окончании Второй мировой войны и ее освободительную миссию не только для  народов  Европы,  но  и  стран  Дальневосточного  региона; в   интегративной   форме   рассказать    о    подвиге    советских    воинов на Дальневосточном театре военных действий; на основании документальных источников (архивных документов, фотографий, воспоминаний и т.д.) сформировать у учащихся мировоззренческую позицию противодействия фальсификации</w:t>
      </w:r>
      <w:r>
        <w:rPr>
          <w:spacing w:val="-2"/>
        </w:rPr>
        <w:t> </w:t>
      </w:r>
      <w:r>
        <w:rPr/>
        <w:t>истории.</w:t>
      </w:r>
    </w:p>
    <w:p>
      <w:pPr>
        <w:pStyle w:val="BodyText"/>
        <w:spacing w:before="6"/>
        <w:ind w:left="0"/>
        <w:rPr>
          <w:sz w:val="30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</w:tabs>
        <w:spacing w:line="276" w:lineRule="auto" w:before="5" w:after="0"/>
        <w:ind w:left="338" w:right="115" w:firstLine="707"/>
        <w:jc w:val="both"/>
        <w:rPr>
          <w:rFonts w:ascii="Symbol" w:hAnsi="Symbol"/>
          <w:sz w:val="24"/>
        </w:rPr>
      </w:pPr>
      <w:r>
        <w:rPr>
          <w:sz w:val="28"/>
        </w:rPr>
        <w:t>организация всероссийского урока на тему </w:t>
      </w:r>
      <w:r>
        <w:rPr>
          <w:spacing w:val="-5"/>
          <w:sz w:val="28"/>
        </w:rPr>
        <w:t>«Уроки </w:t>
      </w:r>
      <w:r>
        <w:rPr>
          <w:sz w:val="28"/>
        </w:rPr>
        <w:t>Второй мировой»;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</w:tabs>
        <w:spacing w:line="276" w:lineRule="auto" w:before="1" w:after="0"/>
        <w:ind w:left="338" w:right="120" w:firstLine="707"/>
        <w:jc w:val="both"/>
        <w:rPr>
          <w:rFonts w:ascii="Symbol" w:hAnsi="Symbol"/>
          <w:sz w:val="24"/>
        </w:rPr>
      </w:pPr>
      <w:r>
        <w:rPr>
          <w:sz w:val="28"/>
        </w:rPr>
        <w:t>формирование единых методических </w:t>
      </w:r>
      <w:r>
        <w:rPr>
          <w:spacing w:val="-3"/>
          <w:sz w:val="28"/>
        </w:rPr>
        <w:t>рекомендаций </w:t>
      </w:r>
      <w:r>
        <w:rPr>
          <w:sz w:val="28"/>
        </w:rPr>
        <w:t>о проведении урока силами </w:t>
      </w:r>
      <w:r>
        <w:rPr>
          <w:spacing w:val="-6"/>
          <w:sz w:val="28"/>
        </w:rPr>
        <w:t>ВОД </w:t>
      </w:r>
      <w:r>
        <w:rPr>
          <w:sz w:val="28"/>
        </w:rPr>
        <w:t>«Волонтёры Победы» и дирекции </w:t>
      </w:r>
      <w:r>
        <w:rPr>
          <w:spacing w:val="-9"/>
          <w:sz w:val="28"/>
        </w:rPr>
        <w:t>Года </w:t>
      </w:r>
      <w:r>
        <w:rPr>
          <w:sz w:val="28"/>
        </w:rPr>
        <w:t>памяти и</w:t>
      </w:r>
      <w:r>
        <w:rPr>
          <w:spacing w:val="-9"/>
          <w:sz w:val="28"/>
        </w:rPr>
        <w:t> </w:t>
      </w:r>
      <w:r>
        <w:rPr>
          <w:sz w:val="28"/>
        </w:rPr>
        <w:t>славы;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</w:tabs>
        <w:spacing w:line="276" w:lineRule="auto" w:before="0" w:after="0"/>
        <w:ind w:left="338" w:right="112" w:firstLine="707"/>
        <w:jc w:val="both"/>
        <w:rPr>
          <w:rFonts w:ascii="Symbol" w:hAnsi="Symbol"/>
          <w:sz w:val="22"/>
        </w:rPr>
      </w:pPr>
      <w:r>
        <w:rPr>
          <w:sz w:val="28"/>
        </w:rPr>
        <w:t>проведение  </w:t>
      </w:r>
      <w:r>
        <w:rPr>
          <w:spacing w:val="-3"/>
          <w:sz w:val="28"/>
        </w:rPr>
        <w:t>открытого   </w:t>
      </w:r>
      <w:r>
        <w:rPr>
          <w:sz w:val="28"/>
        </w:rPr>
        <w:t>онлайн   </w:t>
      </w:r>
      <w:r>
        <w:rPr>
          <w:spacing w:val="-7"/>
          <w:sz w:val="28"/>
        </w:rPr>
        <w:t>Урока   </w:t>
      </w:r>
      <w:r>
        <w:rPr>
          <w:sz w:val="28"/>
        </w:rPr>
        <w:t>на   платформе   </w:t>
      </w:r>
      <w:r>
        <w:rPr>
          <w:spacing w:val="-6"/>
          <w:sz w:val="28"/>
        </w:rPr>
        <w:t>Youtube </w:t>
      </w:r>
      <w:r>
        <w:rPr>
          <w:sz w:val="28"/>
        </w:rPr>
        <w:t>из </w:t>
      </w:r>
      <w:r>
        <w:rPr>
          <w:spacing w:val="-3"/>
          <w:sz w:val="28"/>
        </w:rPr>
        <w:t>Сахалинской </w:t>
      </w:r>
      <w:r>
        <w:rPr>
          <w:sz w:val="28"/>
        </w:rPr>
        <w:t>области 2 сентября в 20.00 ч.  по  местному  времени  (12.00 МСК).</w:t>
      </w:r>
    </w:p>
    <w:p>
      <w:pPr>
        <w:pStyle w:val="BodyText"/>
        <w:spacing w:before="33"/>
        <w:ind w:left="1046"/>
      </w:pPr>
      <w:r>
        <w:rPr/>
        <w:t>Хештеги: #УРОКИВТОРОЙМИРОВОЙ; #ДВПОБЕДА; #ГОД2020.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  <w:ind w:left="2727"/>
        <w:jc w:val="both"/>
      </w:pPr>
      <w:r>
        <w:rPr/>
        <w:t>Квест «Дальневосточная Победа»</w:t>
      </w:r>
    </w:p>
    <w:p>
      <w:pPr>
        <w:pStyle w:val="BodyText"/>
        <w:spacing w:line="268" w:lineRule="auto" w:before="38"/>
        <w:ind w:right="112" w:firstLine="707"/>
        <w:jc w:val="both"/>
      </w:pPr>
      <w:r>
        <w:rPr/>
        <w:t>Всероссийский исторический квест «Дальневосточная Победа» проводится в Год памяти и славы и посвящен завершающему этапу Второй мировой  войны.  Он   познакомит   участников   с   основными   фактами  и событиями боевых действий против японских милитаристов на Дальнем Востоке  в  августе–сентябре  1945  года.  Адаптирован   к   проведению как в городских пространствах, так и в пределах образовательных организаций.</w:t>
      </w:r>
    </w:p>
    <w:p>
      <w:pPr>
        <w:spacing w:after="0" w:line="268" w:lineRule="auto"/>
        <w:jc w:val="both"/>
        <w:sectPr>
          <w:pgSz w:w="11910" w:h="16840"/>
          <w:pgMar w:header="749" w:footer="0" w:top="1180" w:bottom="280" w:left="1080" w:right="1300"/>
        </w:sectPr>
      </w:pPr>
    </w:p>
    <w:p>
      <w:pPr>
        <w:pStyle w:val="BodyText"/>
        <w:spacing w:line="268" w:lineRule="auto" w:before="79"/>
        <w:ind w:right="124" w:firstLine="707"/>
        <w:jc w:val="both"/>
      </w:pPr>
      <w:r>
        <w:rPr/>
        <w:t>С 1 по 3 сентября в память о подвиге советских воинов в разгроме Квантунской армии каждый житель России сможет пройти квест.</w:t>
      </w:r>
    </w:p>
    <w:p>
      <w:pPr>
        <w:pStyle w:val="BodyText"/>
        <w:spacing w:before="2"/>
        <w:ind w:left="0"/>
        <w:rPr>
          <w:sz w:val="31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</w:tabs>
        <w:spacing w:line="266" w:lineRule="auto" w:before="18" w:after="0"/>
        <w:ind w:left="338" w:right="116" w:firstLine="707"/>
        <w:jc w:val="both"/>
        <w:rPr>
          <w:rFonts w:ascii="Symbol" w:hAnsi="Symbol"/>
          <w:sz w:val="28"/>
        </w:rPr>
      </w:pPr>
      <w:r>
        <w:rPr>
          <w:sz w:val="28"/>
        </w:rPr>
        <w:t>организация квеста в 85 субъектах Российской Федерации осуществляется силами региональных отделений ВОД «Волонтеры Победы»;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</w:tabs>
        <w:spacing w:line="327" w:lineRule="exact" w:before="0" w:after="0"/>
        <w:ind w:left="1332" w:right="0" w:hanging="287"/>
        <w:jc w:val="both"/>
        <w:rPr>
          <w:rFonts w:ascii="Symbol" w:hAnsi="Symbol"/>
          <w:sz w:val="28"/>
        </w:rPr>
      </w:pPr>
      <w:r>
        <w:rPr>
          <w:sz w:val="28"/>
        </w:rPr>
        <w:t>административная и информационная поддержка</w:t>
      </w:r>
      <w:r>
        <w:rPr>
          <w:spacing w:val="-31"/>
          <w:sz w:val="28"/>
        </w:rPr>
        <w:t> </w:t>
      </w:r>
      <w:r>
        <w:rPr>
          <w:sz w:val="28"/>
        </w:rPr>
        <w:t>осуществляется</w:t>
      </w:r>
    </w:p>
    <w:p>
      <w:pPr>
        <w:pStyle w:val="BodyText"/>
        <w:spacing w:before="37"/>
        <w:jc w:val="both"/>
      </w:pPr>
      <w:r>
        <w:rPr/>
        <w:t>региональными дирекциями Года памяти и славы.</w:t>
      </w:r>
    </w:p>
    <w:p>
      <w:pPr>
        <w:pStyle w:val="BodyText"/>
        <w:spacing w:line="268" w:lineRule="auto" w:before="38"/>
        <w:ind w:right="119" w:firstLine="707"/>
        <w:jc w:val="both"/>
      </w:pPr>
      <w:r>
        <w:rPr/>
        <w:t>Хештеги: #ДАЛЬНЕВОСТОЧНАЯПОБЕДА; #ДВПОБЕДА; #ГОД2020; #УРОКИВТОРОЙМИРОВОЙ.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  <w:ind w:right="804"/>
      </w:pPr>
      <w:r>
        <w:rPr/>
        <w:t>Великое кино Великой страны</w:t>
      </w:r>
    </w:p>
    <w:p>
      <w:pPr>
        <w:spacing w:line="268" w:lineRule="auto" w:before="38"/>
        <w:ind w:left="1025" w:right="805" w:firstLine="0"/>
        <w:jc w:val="center"/>
        <w:rPr>
          <w:b/>
          <w:sz w:val="28"/>
        </w:rPr>
      </w:pPr>
      <w:r>
        <w:rPr>
          <w:b/>
          <w:sz w:val="28"/>
        </w:rPr>
        <w:t>Кинопоказ к/ф «Судьба Человека» и документальной ленты С. Майорова</w:t>
      </w:r>
    </w:p>
    <w:p>
      <w:pPr>
        <w:pStyle w:val="BodyText"/>
        <w:spacing w:line="268" w:lineRule="auto"/>
        <w:ind w:right="112" w:firstLine="851"/>
        <w:jc w:val="both"/>
      </w:pPr>
      <w:r>
        <w:rPr/>
        <w:t>Международный проект «Великое кино Великой страны» призван напомнить о цене Победы 1945 года, которую заплатили советские люди   в годы Второй мировой войны. Проект способствует укреплению антивоенных настроений через эмоциональное присоединение к героям фильма «Судьба</w:t>
      </w:r>
      <w:r>
        <w:rPr>
          <w:spacing w:val="-1"/>
        </w:rPr>
        <w:t> </w:t>
      </w:r>
      <w:r>
        <w:rPr/>
        <w:t>Человека».</w:t>
      </w:r>
    </w:p>
    <w:p>
      <w:pPr>
        <w:pStyle w:val="BodyText"/>
        <w:spacing w:line="268" w:lineRule="auto"/>
        <w:ind w:right="112" w:firstLine="851"/>
        <w:jc w:val="both"/>
      </w:pPr>
      <w:r>
        <w:rPr/>
        <w:t>2 сентября одновременно с картиной «Судьба человека» - Великое кино режиссера С.Бондарчука по одноимённому рассказу М.Шолохова, будет показана документальная лента С.Майорова, в которой прозвучат стихи поэтов, не вернувшихся с войны, в исполнении современных популярных артистов.</w:t>
      </w:r>
    </w:p>
    <w:p>
      <w:pPr>
        <w:pStyle w:val="BodyText"/>
        <w:spacing w:before="8"/>
        <w:ind w:left="0"/>
        <w:rPr>
          <w:sz w:val="30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</w:tabs>
        <w:spacing w:line="266" w:lineRule="auto" w:before="18" w:after="0"/>
        <w:ind w:left="338" w:right="113" w:firstLine="707"/>
        <w:jc w:val="both"/>
        <w:rPr>
          <w:rFonts w:ascii="Symbol" w:hAnsi="Symbol"/>
          <w:sz w:val="28"/>
        </w:rPr>
      </w:pPr>
      <w:r>
        <w:rPr>
          <w:sz w:val="28"/>
        </w:rPr>
        <w:t>организация кинопоказов во всех </w:t>
      </w:r>
      <w:r>
        <w:rPr>
          <w:spacing w:val="-3"/>
          <w:sz w:val="28"/>
        </w:rPr>
        <w:t>субъектах </w:t>
      </w:r>
      <w:r>
        <w:rPr>
          <w:sz w:val="28"/>
        </w:rPr>
        <w:t>Российской Федерации на различных площадках: открытые кинотеатры, кинопаркинги и автокинотеатры, киносети, ДК, </w:t>
      </w:r>
      <w:r>
        <w:rPr>
          <w:spacing w:val="-3"/>
          <w:sz w:val="28"/>
        </w:rPr>
        <w:t>концертные </w:t>
      </w:r>
      <w:r>
        <w:rPr>
          <w:sz w:val="28"/>
        </w:rPr>
        <w:t>сцены и</w:t>
      </w:r>
      <w:r>
        <w:rPr>
          <w:spacing w:val="-6"/>
          <w:sz w:val="28"/>
        </w:rPr>
        <w:t> </w:t>
      </w:r>
      <w:r>
        <w:rPr>
          <w:sz w:val="28"/>
        </w:rPr>
        <w:t>пр.</w:t>
      </w:r>
    </w:p>
    <w:p>
      <w:pPr>
        <w:pStyle w:val="BodyText"/>
        <w:spacing w:before="5"/>
        <w:ind w:left="1046"/>
      </w:pPr>
      <w:r>
        <w:rPr/>
        <w:t>Хештеги: #ВЕЛИКОЕКИНО; #ГОД2020; #ДВПОБЕДА.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  <w:ind w:left="2678"/>
        <w:jc w:val="both"/>
      </w:pPr>
      <w:r>
        <w:rPr/>
        <w:t>Акция «Дальневосточная Победа»</w:t>
      </w:r>
    </w:p>
    <w:p>
      <w:pPr>
        <w:pStyle w:val="BodyText"/>
        <w:spacing w:line="268" w:lineRule="auto" w:before="38"/>
        <w:ind w:right="112" w:firstLine="707"/>
        <w:jc w:val="both"/>
      </w:pPr>
      <w:r>
        <w:rPr/>
        <w:t>Всероссийская акция «Дальневосточная Победа» проходит ежегодно с 2017 г. в Дальневосточном федеральном округе и с каждым годом расширяет свою географию. Акция напоминает, что Победа во Второй мировой войне – это не только поверженный европейский фашизм, это еще и разгром японской экспансии на Дальнем Востоке, сохранение территориальной целостности нашей страны, установление новых мирных границ для Китая, Кореи, Монголии.</w:t>
      </w:r>
    </w:p>
    <w:p>
      <w:pPr>
        <w:spacing w:after="0" w:line="268" w:lineRule="auto"/>
        <w:jc w:val="both"/>
        <w:sectPr>
          <w:pgSz w:w="11910" w:h="16840"/>
          <w:pgMar w:header="749" w:footer="0" w:top="1180" w:bottom="280" w:left="1080" w:right="1300"/>
        </w:sectPr>
      </w:pPr>
    </w:p>
    <w:p>
      <w:pPr>
        <w:pStyle w:val="BodyText"/>
        <w:spacing w:line="268" w:lineRule="auto" w:before="79"/>
        <w:ind w:right="113" w:firstLine="707"/>
        <w:jc w:val="both"/>
      </w:pPr>
      <w:r>
        <w:rPr/>
        <w:t>Муаровая лента медали «За Победу над Японией» стала народным символом Дальневосточной Победы – финальной точки Второй мировой войны. Цвета имеют свою символику: желтый - цвет солнца и тепла, красный - цвет Победы, белый - цвет флага Японии.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  <w:tab w:pos="3864" w:val="left" w:leader="none"/>
          <w:tab w:pos="5399" w:val="left" w:leader="none"/>
          <w:tab w:pos="6289" w:val="left" w:leader="none"/>
          <w:tab w:pos="8545" w:val="left" w:leader="none"/>
        </w:tabs>
        <w:spacing w:line="266" w:lineRule="auto" w:before="18" w:after="0"/>
        <w:ind w:left="338" w:right="112" w:firstLine="707"/>
        <w:jc w:val="left"/>
        <w:rPr>
          <w:rFonts w:ascii="Symbol" w:hAnsi="Symbol"/>
          <w:sz w:val="28"/>
        </w:rPr>
      </w:pPr>
      <w:r>
        <w:rPr>
          <w:sz w:val="28"/>
        </w:rPr>
        <w:t>распространение</w:t>
        <w:tab/>
        <w:t>муаровых</w:t>
        <w:tab/>
        <w:t>лент</w:t>
        <w:tab/>
        <w:t>осуществляется</w:t>
        <w:tab/>
      </w:r>
      <w:r>
        <w:rPr>
          <w:spacing w:val="-4"/>
          <w:sz w:val="28"/>
        </w:rPr>
        <w:t>силами </w:t>
      </w:r>
      <w:r>
        <w:rPr>
          <w:sz w:val="28"/>
        </w:rPr>
        <w:t>волонтёров и</w:t>
      </w:r>
      <w:r>
        <w:rPr>
          <w:spacing w:val="-5"/>
          <w:sz w:val="28"/>
        </w:rPr>
        <w:t> </w:t>
      </w:r>
      <w:r>
        <w:rPr>
          <w:sz w:val="28"/>
        </w:rPr>
        <w:t>добровольцев;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</w:tabs>
        <w:spacing w:line="325" w:lineRule="exact" w:before="0" w:after="0"/>
        <w:ind w:left="1471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волонтеры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добровольцы</w:t>
      </w:r>
      <w:r>
        <w:rPr>
          <w:spacing w:val="38"/>
          <w:sz w:val="28"/>
        </w:rPr>
        <w:t> </w:t>
      </w:r>
      <w:r>
        <w:rPr>
          <w:sz w:val="28"/>
        </w:rPr>
        <w:t>раздают</w:t>
      </w:r>
      <w:r>
        <w:rPr>
          <w:spacing w:val="38"/>
          <w:sz w:val="28"/>
        </w:rPr>
        <w:t> </w:t>
      </w:r>
      <w:r>
        <w:rPr>
          <w:sz w:val="28"/>
        </w:rPr>
        <w:t>информационные</w:t>
      </w:r>
      <w:r>
        <w:rPr>
          <w:spacing w:val="38"/>
          <w:sz w:val="28"/>
        </w:rPr>
        <w:t> </w:t>
      </w:r>
      <w:r>
        <w:rPr>
          <w:sz w:val="28"/>
        </w:rPr>
        <w:t>материалы</w:t>
      </w:r>
    </w:p>
    <w:p>
      <w:pPr>
        <w:pStyle w:val="BodyText"/>
        <w:spacing w:line="268" w:lineRule="auto" w:before="37"/>
        <w:ind w:right="179"/>
      </w:pPr>
      <w:r>
        <w:rPr/>
        <w:t>об истории  дня  и  значимости  </w:t>
      </w:r>
      <w:r>
        <w:rPr>
          <w:spacing w:val="-3"/>
        </w:rPr>
        <w:t>Победы  </w:t>
      </w:r>
      <w:r>
        <w:rPr/>
        <w:t>над  милитаристской  Японией для СССР и стран дальневосточного</w:t>
      </w:r>
      <w:r>
        <w:rPr>
          <w:spacing w:val="-5"/>
        </w:rPr>
        <w:t> </w:t>
      </w:r>
      <w:r>
        <w:rPr/>
        <w:t>региона.</w:t>
      </w:r>
    </w:p>
    <w:p>
      <w:pPr>
        <w:pStyle w:val="BodyText"/>
        <w:spacing w:line="268" w:lineRule="auto"/>
        <w:ind w:right="117" w:firstLine="707"/>
        <w:jc w:val="both"/>
      </w:pPr>
      <w:r>
        <w:rPr/>
        <w:t>Хештеги: #ДАЛЬНЕВОСТОЧНАЯПОБЕДА; #ДВПОБЕДА; #ГОД2020; #УРОКИВТОРОЙМИРОВОЙ.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15"/>
        <w:ind w:right="803"/>
      </w:pPr>
      <w:r>
        <w:rPr/>
        <w:t>Цветы памяти</w:t>
      </w:r>
    </w:p>
    <w:p>
      <w:pPr>
        <w:spacing w:before="38"/>
        <w:ind w:left="1025" w:right="805" w:firstLine="0"/>
        <w:jc w:val="center"/>
        <w:rPr>
          <w:b/>
          <w:sz w:val="28"/>
        </w:rPr>
      </w:pPr>
      <w:r>
        <w:rPr>
          <w:b/>
          <w:sz w:val="28"/>
        </w:rPr>
        <w:t>Парады на Дальнем Востоке</w:t>
      </w:r>
    </w:p>
    <w:p>
      <w:pPr>
        <w:pStyle w:val="BodyText"/>
        <w:spacing w:line="268" w:lineRule="auto" w:before="38"/>
        <w:ind w:right="115" w:firstLine="707"/>
        <w:jc w:val="both"/>
      </w:pPr>
      <w:r>
        <w:rPr/>
        <w:t>День 3 сентября начнется военными парадами в городах Дальневосточного федерального округа и проведением Всероссийской акции Цветы Памяти.</w:t>
      </w:r>
    </w:p>
    <w:p>
      <w:pPr>
        <w:pStyle w:val="BodyText"/>
        <w:spacing w:line="268" w:lineRule="auto"/>
        <w:ind w:right="109" w:firstLine="707"/>
        <w:jc w:val="both"/>
      </w:pPr>
      <w:r>
        <w:rPr/>
        <w:t>В память о тех, кто сражался за мир и победил во Второй мировой войне, любой  гражданин  России  может  спустить  на  воду  и  возложить к памятному месту боевой славы живые цветы, перевязанные красно-бело- желтой лентой, ставшей символом Дальневосточной</w:t>
      </w:r>
      <w:r>
        <w:rPr>
          <w:spacing w:val="-5"/>
        </w:rPr>
        <w:t> </w:t>
      </w:r>
      <w:r>
        <w:rPr/>
        <w:t>Победы.</w:t>
      </w:r>
    </w:p>
    <w:p>
      <w:pPr>
        <w:pStyle w:val="BodyText"/>
        <w:spacing w:before="11"/>
        <w:ind w:left="0"/>
        <w:rPr>
          <w:sz w:val="30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266" w:lineRule="auto" w:before="18" w:after="0"/>
        <w:ind w:left="338" w:right="115" w:firstLine="707"/>
        <w:jc w:val="both"/>
        <w:rPr>
          <w:rFonts w:ascii="Symbol" w:hAnsi="Symbol"/>
          <w:sz w:val="28"/>
        </w:rPr>
      </w:pPr>
      <w:r>
        <w:rPr>
          <w:sz w:val="28"/>
        </w:rPr>
        <w:t>разработка  сценария  торжественно  -  памятного  мероприятия   с участием ветеранов, </w:t>
      </w:r>
      <w:r>
        <w:rPr>
          <w:spacing w:val="-3"/>
          <w:sz w:val="28"/>
        </w:rPr>
        <w:t>руководителей </w:t>
      </w:r>
      <w:r>
        <w:rPr>
          <w:sz w:val="28"/>
        </w:rPr>
        <w:t>региональных и муниципальных органов </w:t>
      </w:r>
      <w:r>
        <w:rPr>
          <w:spacing w:val="-3"/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власти;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28" w:lineRule="exact" w:before="0" w:after="0"/>
        <w:ind w:left="1471" w:right="0" w:hanging="426"/>
        <w:jc w:val="both"/>
        <w:rPr>
          <w:rFonts w:ascii="Symbol" w:hAnsi="Symbol"/>
          <w:sz w:val="28"/>
        </w:rPr>
      </w:pPr>
      <w:r>
        <w:rPr>
          <w:sz w:val="28"/>
        </w:rPr>
        <w:t>организация церемонии возложения цветов во всех</w:t>
      </w:r>
      <w:r>
        <w:rPr>
          <w:spacing w:val="45"/>
          <w:sz w:val="28"/>
        </w:rPr>
        <w:t> </w:t>
      </w:r>
      <w:r>
        <w:rPr>
          <w:spacing w:val="-3"/>
          <w:sz w:val="28"/>
        </w:rPr>
        <w:t>субъектах</w:t>
      </w:r>
    </w:p>
    <w:p>
      <w:pPr>
        <w:pStyle w:val="BodyText"/>
        <w:spacing w:line="268" w:lineRule="auto" w:before="37"/>
        <w:ind w:right="110"/>
        <w:jc w:val="both"/>
      </w:pPr>
      <w:r>
        <w:rPr/>
        <w:t>Российской Федерации. При выборе места возложения необходимо сделать акцент на локации у водоёмов.</w:t>
      </w:r>
    </w:p>
    <w:p>
      <w:pPr>
        <w:pStyle w:val="BodyText"/>
        <w:spacing w:line="321" w:lineRule="exact"/>
        <w:ind w:left="1046"/>
      </w:pPr>
      <w:r>
        <w:rPr/>
        <w:t>Хештеги: #ГОД2020; #ДВПОБЕДА; #УРОКИВТОРОЙМИРОВОЙ.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  <w:ind w:right="805"/>
      </w:pPr>
      <w:r>
        <w:rPr/>
        <w:t>AR выставка</w:t>
      </w:r>
    </w:p>
    <w:p>
      <w:pPr>
        <w:spacing w:before="38"/>
        <w:ind w:left="1025" w:right="804" w:firstLine="0"/>
        <w:jc w:val="center"/>
        <w:rPr>
          <w:b/>
          <w:sz w:val="28"/>
        </w:rPr>
      </w:pPr>
      <w:r>
        <w:rPr>
          <w:b/>
          <w:sz w:val="28"/>
        </w:rPr>
        <w:t>Образовательная платформа</w:t>
      </w:r>
    </w:p>
    <w:p>
      <w:pPr>
        <w:pStyle w:val="BodyText"/>
        <w:spacing w:line="268" w:lineRule="auto" w:before="38"/>
        <w:ind w:right="113" w:firstLine="707"/>
        <w:jc w:val="both"/>
      </w:pPr>
      <w:r>
        <w:rPr/>
        <w:t>Выставки с использованием современных технологий – актуальный формат патриотического воспитания  через  интересные  примеры,  факты и реальные достижения. Позволяет осуществить взаимосвязь военной тематики и высоких</w:t>
      </w:r>
      <w:r>
        <w:rPr>
          <w:spacing w:val="-2"/>
        </w:rPr>
        <w:t> </w:t>
      </w:r>
      <w:r>
        <w:rPr/>
        <w:t>технологий.</w:t>
      </w:r>
    </w:p>
    <w:p>
      <w:pPr>
        <w:spacing w:after="0" w:line="268" w:lineRule="auto"/>
        <w:jc w:val="both"/>
        <w:sectPr>
          <w:pgSz w:w="11910" w:h="16840"/>
          <w:pgMar w:header="749" w:footer="0" w:top="1180" w:bottom="280" w:left="1080" w:right="1300"/>
        </w:sectPr>
      </w:pPr>
    </w:p>
    <w:p>
      <w:pPr>
        <w:pStyle w:val="BodyText"/>
        <w:spacing w:line="268" w:lineRule="auto" w:before="79"/>
        <w:ind w:right="113" w:firstLine="707"/>
        <w:jc w:val="both"/>
      </w:pPr>
      <w:r>
        <w:rPr/>
        <w:t>Augmented Reality (AR) – дополненная реальность – технология, позволяющая объединить реальное онлайн видеоизображение и цифровые анимированные объекты.</w:t>
      </w:r>
    </w:p>
    <w:p>
      <w:pPr>
        <w:pStyle w:val="BodyText"/>
        <w:spacing w:line="268" w:lineRule="auto"/>
        <w:ind w:right="110" w:firstLine="707"/>
        <w:jc w:val="both"/>
      </w:pPr>
      <w:r>
        <w:rPr/>
        <w:t>Образовательный набор с технологией дополненной реальности, интегрированный с ресурсом великая-отечественная.рф, позволяет любому региону использовать современные технологии для проведения высокотехнологичных «живых уроков».</w:t>
      </w:r>
    </w:p>
    <w:p>
      <w:pPr>
        <w:pStyle w:val="BodyText"/>
        <w:spacing w:line="268" w:lineRule="auto"/>
        <w:ind w:right="115" w:firstLine="707"/>
        <w:jc w:val="both"/>
      </w:pPr>
      <w:r>
        <w:rPr/>
        <w:t>Три   компонента   платформы    усиливают    эффект    воздействия  и упрощают восприятие материала: мобильное приложение; веб-сайт; семейная настольная</w:t>
      </w:r>
      <w:r>
        <w:rPr>
          <w:spacing w:val="-4"/>
        </w:rPr>
        <w:t> </w:t>
      </w:r>
      <w:r>
        <w:rPr/>
        <w:t>игра.</w:t>
      </w: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266" w:lineRule="auto" w:before="18" w:after="0"/>
        <w:ind w:left="338" w:right="116" w:firstLine="707"/>
        <w:jc w:val="both"/>
        <w:rPr>
          <w:rFonts w:ascii="Symbol" w:hAnsi="Symbol"/>
          <w:sz w:val="28"/>
        </w:rPr>
      </w:pPr>
      <w:r>
        <w:rPr>
          <w:sz w:val="28"/>
        </w:rPr>
        <w:t>определяются площадки/зоны </w:t>
      </w:r>
      <w:r>
        <w:rPr>
          <w:spacing w:val="-3"/>
          <w:sz w:val="28"/>
        </w:rPr>
        <w:t>(городские улицы, </w:t>
      </w:r>
      <w:r>
        <w:rPr>
          <w:sz w:val="28"/>
        </w:rPr>
        <w:t>площади, парки, </w:t>
      </w:r>
      <w:r>
        <w:rPr>
          <w:spacing w:val="-3"/>
          <w:sz w:val="28"/>
        </w:rPr>
        <w:t>торговые </w:t>
      </w:r>
      <w:r>
        <w:rPr>
          <w:sz w:val="28"/>
        </w:rPr>
        <w:t>центры, социальные </w:t>
      </w:r>
      <w:r>
        <w:rPr>
          <w:spacing w:val="-3"/>
          <w:sz w:val="28"/>
        </w:rPr>
        <w:t>объекты, </w:t>
      </w:r>
      <w:r>
        <w:rPr>
          <w:sz w:val="28"/>
        </w:rPr>
        <w:t>спортивные </w:t>
      </w:r>
      <w:r>
        <w:rPr>
          <w:spacing w:val="-3"/>
          <w:sz w:val="28"/>
        </w:rPr>
        <w:t>сооружения  </w:t>
      </w:r>
      <w:r>
        <w:rPr>
          <w:sz w:val="28"/>
        </w:rPr>
        <w:t>и  </w:t>
      </w:r>
      <w:r>
        <w:rPr>
          <w:spacing w:val="-5"/>
          <w:sz w:val="28"/>
        </w:rPr>
        <w:t>т.д.)  </w:t>
      </w:r>
      <w:r>
        <w:rPr>
          <w:sz w:val="28"/>
        </w:rPr>
        <w:t>для размещения</w:t>
      </w:r>
      <w:r>
        <w:rPr>
          <w:spacing w:val="-1"/>
          <w:sz w:val="28"/>
        </w:rPr>
        <w:t> </w:t>
      </w:r>
      <w:r>
        <w:rPr>
          <w:sz w:val="28"/>
        </w:rPr>
        <w:t>выставки;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27" w:lineRule="exact" w:before="0" w:after="0"/>
        <w:ind w:left="1471" w:right="0" w:hanging="426"/>
        <w:jc w:val="both"/>
        <w:rPr>
          <w:rFonts w:ascii="Symbol" w:hAnsi="Symbol"/>
          <w:sz w:val="28"/>
        </w:rPr>
      </w:pPr>
      <w:r>
        <w:rPr>
          <w:sz w:val="28"/>
        </w:rPr>
        <w:t>внутри </w:t>
      </w:r>
      <w:r>
        <w:rPr>
          <w:spacing w:val="37"/>
          <w:sz w:val="28"/>
        </w:rPr>
        <w:t> </w:t>
      </w:r>
      <w:r>
        <w:rPr>
          <w:sz w:val="28"/>
        </w:rPr>
        <w:t>этой </w:t>
      </w:r>
      <w:r>
        <w:rPr>
          <w:spacing w:val="38"/>
          <w:sz w:val="28"/>
        </w:rPr>
        <w:t> </w:t>
      </w:r>
      <w:r>
        <w:rPr>
          <w:sz w:val="28"/>
        </w:rPr>
        <w:t>зоны </w:t>
      </w:r>
      <w:r>
        <w:rPr>
          <w:spacing w:val="40"/>
          <w:sz w:val="28"/>
        </w:rPr>
        <w:t> </w:t>
      </w:r>
      <w:r>
        <w:rPr>
          <w:sz w:val="28"/>
        </w:rPr>
        <w:t>«устанавливаются» </w:t>
      </w:r>
      <w:r>
        <w:rPr>
          <w:spacing w:val="36"/>
          <w:sz w:val="28"/>
        </w:rPr>
        <w:t> </w:t>
      </w:r>
      <w:r>
        <w:rPr>
          <w:sz w:val="28"/>
        </w:rPr>
        <w:t>цифровые </w:t>
      </w:r>
      <w:r>
        <w:rPr>
          <w:spacing w:val="37"/>
          <w:sz w:val="28"/>
        </w:rPr>
        <w:t> </w:t>
      </w:r>
      <w:r>
        <w:rPr>
          <w:sz w:val="28"/>
        </w:rPr>
        <w:t>виртуальные</w:t>
      </w:r>
    </w:p>
    <w:p>
      <w:pPr>
        <w:pStyle w:val="BodyText"/>
        <w:spacing w:before="37"/>
        <w:jc w:val="both"/>
      </w:pPr>
      <w:r>
        <w:rPr/>
        <w:t>3D модели техники времен Великой Отечественной войны;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266" w:lineRule="auto" w:before="18" w:after="0"/>
        <w:ind w:left="338" w:right="114" w:firstLine="707"/>
        <w:jc w:val="both"/>
        <w:rPr>
          <w:rFonts w:ascii="Symbol" w:hAnsi="Symbol"/>
          <w:sz w:val="28"/>
        </w:rPr>
      </w:pPr>
      <w:r>
        <w:rPr>
          <w:sz w:val="28"/>
        </w:rPr>
        <w:t>участники смогут рассмотреть цифровые 3D модели техники времен  </w:t>
      </w:r>
      <w:r>
        <w:rPr>
          <w:spacing w:val="-3"/>
          <w:sz w:val="28"/>
        </w:rPr>
        <w:t>Великой  </w:t>
      </w:r>
      <w:r>
        <w:rPr>
          <w:sz w:val="28"/>
        </w:rPr>
        <w:t>Отечественной  войны  на  экранах  своих  планшетов или смартфонов при помощи специального мобильного</w:t>
      </w:r>
      <w:r>
        <w:rPr>
          <w:spacing w:val="-20"/>
          <w:sz w:val="28"/>
        </w:rPr>
        <w:t> </w:t>
      </w:r>
      <w:r>
        <w:rPr>
          <w:sz w:val="28"/>
        </w:rPr>
        <w:t>приложения;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28" w:lineRule="exact" w:before="0" w:after="0"/>
        <w:ind w:left="1471" w:right="0" w:hanging="426"/>
        <w:jc w:val="both"/>
        <w:rPr>
          <w:rFonts w:ascii="Symbol" w:hAnsi="Symbol"/>
          <w:sz w:val="28"/>
        </w:rPr>
      </w:pPr>
      <w:r>
        <w:rPr>
          <w:sz w:val="28"/>
        </w:rPr>
        <w:t>региональные дирекции </w:t>
      </w:r>
      <w:r>
        <w:rPr>
          <w:spacing w:val="-9"/>
          <w:sz w:val="28"/>
        </w:rPr>
        <w:t>Года </w:t>
      </w:r>
      <w:r>
        <w:rPr>
          <w:sz w:val="28"/>
        </w:rPr>
        <w:t>памяти и славы</w:t>
      </w:r>
      <w:r>
        <w:rPr>
          <w:spacing w:val="59"/>
          <w:sz w:val="28"/>
        </w:rPr>
        <w:t> </w:t>
      </w:r>
      <w:r>
        <w:rPr>
          <w:sz w:val="28"/>
        </w:rPr>
        <w:t>получают</w:t>
      </w:r>
    </w:p>
    <w:p>
      <w:pPr>
        <w:pStyle w:val="BodyText"/>
        <w:spacing w:before="37"/>
        <w:jc w:val="both"/>
      </w:pPr>
      <w:r>
        <w:rPr/>
        <w:t>и распределяют игровые наборы по образовательным организациям;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266" w:lineRule="auto" w:before="18" w:after="0"/>
        <w:ind w:left="338" w:right="112" w:firstLine="707"/>
        <w:jc w:val="both"/>
        <w:rPr>
          <w:rFonts w:ascii="Symbol" w:hAnsi="Symbol"/>
          <w:sz w:val="28"/>
        </w:rPr>
      </w:pPr>
      <w:r>
        <w:rPr>
          <w:sz w:val="28"/>
        </w:rPr>
        <w:t>образовательные организации </w:t>
      </w:r>
      <w:r>
        <w:rPr>
          <w:spacing w:val="-3"/>
          <w:sz w:val="28"/>
        </w:rPr>
        <w:t>организуют </w:t>
      </w:r>
      <w:r>
        <w:rPr>
          <w:sz w:val="28"/>
        </w:rPr>
        <w:t>в классах «живые уроки»    в    соответствии    с    правилами     игры     и     возможностями по использованию сайта и мобильного</w:t>
      </w:r>
      <w:r>
        <w:rPr>
          <w:spacing w:val="-11"/>
          <w:sz w:val="28"/>
        </w:rPr>
        <w:t> </w:t>
      </w:r>
      <w:r>
        <w:rPr>
          <w:sz w:val="28"/>
        </w:rPr>
        <w:t>приложения.</w:t>
      </w:r>
    </w:p>
    <w:p>
      <w:pPr>
        <w:pStyle w:val="BodyText"/>
        <w:spacing w:before="5"/>
        <w:ind w:left="1046"/>
      </w:pPr>
      <w:r>
        <w:rPr/>
        <w:t>Хештеги: #ГОД2020; #ДВПОБЕДА; #УРОКИВТОРОЙМИРОВОЙ.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9"/>
        </w:rPr>
      </w:pPr>
    </w:p>
    <w:p>
      <w:pPr>
        <w:pStyle w:val="Heading1"/>
        <w:ind w:left="3802"/>
        <w:jc w:val="both"/>
      </w:pPr>
      <w:r>
        <w:rPr/>
        <w:t>Диктант Победы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</w:tabs>
        <w:spacing w:line="268" w:lineRule="auto" w:before="38" w:after="0"/>
        <w:ind w:left="338" w:right="116" w:firstLine="707"/>
        <w:jc w:val="both"/>
        <w:rPr>
          <w:sz w:val="28"/>
        </w:rPr>
      </w:pPr>
      <w:r>
        <w:rPr>
          <w:sz w:val="28"/>
        </w:rPr>
        <w:t>сентября - единый день написания «Диктанта Победы» (диктантпобеды.рф). Направлен на проверку знаний истории среди россиян и привлечения внимания к урокам</w:t>
      </w:r>
      <w:r>
        <w:rPr>
          <w:spacing w:val="-5"/>
          <w:sz w:val="28"/>
        </w:rPr>
        <w:t> </w:t>
      </w:r>
      <w:r>
        <w:rPr>
          <w:sz w:val="28"/>
        </w:rPr>
        <w:t>истории.</w:t>
      </w:r>
    </w:p>
    <w:p>
      <w:pPr>
        <w:pStyle w:val="BodyText"/>
        <w:spacing w:line="268" w:lineRule="auto"/>
        <w:ind w:right="117" w:firstLine="707"/>
        <w:jc w:val="both"/>
      </w:pPr>
      <w:r>
        <w:rPr/>
        <w:t>Цель Диктанта  Победы  –  привлечение  </w:t>
      </w:r>
      <w:r>
        <w:rPr>
          <w:spacing w:val="-3"/>
        </w:rPr>
        <w:t>широкой  </w:t>
      </w:r>
      <w:r>
        <w:rPr/>
        <w:t>общественности  к изучению истории Второй мировой войны, повышение исторической грамотности и формирование </w:t>
      </w:r>
      <w:r>
        <w:rPr>
          <w:spacing w:val="-3"/>
        </w:rPr>
        <w:t>патриотического </w:t>
      </w:r>
      <w:r>
        <w:rPr/>
        <w:t>мировоззрения</w:t>
      </w:r>
      <w:r>
        <w:rPr>
          <w:spacing w:val="13"/>
        </w:rPr>
        <w:t> </w:t>
      </w:r>
      <w:r>
        <w:rPr>
          <w:spacing w:val="-3"/>
        </w:rPr>
        <w:t>молодежи.</w:t>
      </w:r>
    </w:p>
    <w:p>
      <w:pPr>
        <w:pStyle w:val="BodyText"/>
        <w:ind w:left="0"/>
        <w:rPr>
          <w:sz w:val="31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266" w:lineRule="auto" w:before="18" w:after="0"/>
        <w:ind w:left="338" w:right="112" w:firstLine="707"/>
        <w:jc w:val="both"/>
        <w:rPr>
          <w:rFonts w:ascii="Symbol" w:hAnsi="Symbol"/>
          <w:sz w:val="28"/>
        </w:rPr>
      </w:pPr>
      <w:r>
        <w:rPr>
          <w:sz w:val="28"/>
        </w:rPr>
        <w:t>подбор и техническое оснащение площадок для написания Диктанта Победы, организация  встреч  участников  и  почетных  гостей  на площадках осуществляется Региональными</w:t>
      </w:r>
      <w:r>
        <w:rPr>
          <w:spacing w:val="42"/>
          <w:sz w:val="28"/>
        </w:rPr>
        <w:t> </w:t>
      </w:r>
      <w:r>
        <w:rPr>
          <w:sz w:val="28"/>
        </w:rPr>
        <w:t>организационными</w:t>
      </w:r>
    </w:p>
    <w:p>
      <w:pPr>
        <w:spacing w:after="0" w:line="266" w:lineRule="auto"/>
        <w:jc w:val="both"/>
        <w:rPr>
          <w:rFonts w:ascii="Symbol" w:hAnsi="Symbol"/>
          <w:sz w:val="28"/>
        </w:rPr>
        <w:sectPr>
          <w:pgSz w:w="11910" w:h="16840"/>
          <w:pgMar w:header="749" w:footer="0" w:top="1180" w:bottom="280" w:left="1080" w:right="1300"/>
        </w:sectPr>
      </w:pPr>
    </w:p>
    <w:p>
      <w:pPr>
        <w:pStyle w:val="BodyText"/>
        <w:tabs>
          <w:tab w:pos="2066" w:val="left" w:leader="none"/>
          <w:tab w:pos="3579" w:val="left" w:leader="none"/>
          <w:tab w:pos="5740" w:val="left" w:leader="none"/>
          <w:tab w:pos="7246" w:val="left" w:leader="none"/>
          <w:tab w:pos="7659" w:val="left" w:leader="none"/>
          <w:tab w:pos="8845" w:val="left" w:leader="none"/>
        </w:tabs>
        <w:spacing w:before="79"/>
      </w:pPr>
      <w:r>
        <w:rPr>
          <w:spacing w:val="-3"/>
        </w:rPr>
        <w:t>комитетами</w:t>
        <w:tab/>
      </w:r>
      <w:r>
        <w:rPr/>
        <w:t>Диктанта,</w:t>
        <w:tab/>
        <w:t>сопровождение</w:t>
        <w:tab/>
        <w:t>ветеранов</w:t>
        <w:tab/>
        <w:t>-</w:t>
        <w:tab/>
        <w:t>силами</w:t>
        <w:tab/>
      </w:r>
      <w:r>
        <w:rPr>
          <w:spacing w:val="-6"/>
        </w:rPr>
        <w:t>ВОД</w:t>
      </w:r>
    </w:p>
    <w:p>
      <w:pPr>
        <w:pStyle w:val="BodyText"/>
        <w:spacing w:before="38"/>
      </w:pPr>
      <w:r>
        <w:rPr/>
        <w:t>«Волонтёры Победы»;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</w:tabs>
        <w:spacing w:line="266" w:lineRule="auto" w:before="18" w:after="0"/>
        <w:ind w:left="338" w:right="113" w:firstLine="707"/>
        <w:jc w:val="left"/>
        <w:rPr>
          <w:rFonts w:ascii="Symbol" w:hAnsi="Symbol"/>
          <w:sz w:val="28"/>
        </w:rPr>
      </w:pPr>
      <w:r>
        <w:rPr>
          <w:sz w:val="28"/>
        </w:rPr>
        <w:t>в рамках диктанта участники ответят на 20 вопросов,  связанных с историческими событиями Второй мировой</w:t>
      </w:r>
      <w:r>
        <w:rPr>
          <w:spacing w:val="-4"/>
          <w:sz w:val="28"/>
        </w:rPr>
        <w:t> </w:t>
      </w:r>
      <w:r>
        <w:rPr>
          <w:sz w:val="28"/>
        </w:rPr>
        <w:t>войны.</w:t>
      </w:r>
    </w:p>
    <w:p>
      <w:pPr>
        <w:pStyle w:val="BodyText"/>
        <w:spacing w:line="268" w:lineRule="auto" w:before="2"/>
        <w:ind w:right="115" w:firstLine="707"/>
        <w:jc w:val="both"/>
      </w:pPr>
      <w:r>
        <w:rPr/>
        <w:t>Хештеги: #ДИКТАНТПОБЕДЫ; #УРОКИВТОРОЙМИРОВОЙ; #ГОД2020; #ДВПОБЕДА.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15"/>
        <w:ind w:left="3694"/>
        <w:jc w:val="both"/>
      </w:pPr>
      <w:r>
        <w:rPr/>
        <w:t>Слово Победителя</w:t>
      </w:r>
    </w:p>
    <w:p>
      <w:pPr>
        <w:pStyle w:val="BodyText"/>
        <w:spacing w:line="268" w:lineRule="auto" w:before="38"/>
        <w:ind w:right="116" w:firstLine="707"/>
        <w:jc w:val="both"/>
      </w:pPr>
      <w:r>
        <w:rPr/>
        <w:t>Акция  «Слово  Победителя»  призвана  </w:t>
      </w:r>
      <w:r>
        <w:rPr>
          <w:spacing w:val="-3"/>
        </w:rPr>
        <w:t>увековечить  </w:t>
      </w:r>
      <w:r>
        <w:rPr/>
        <w:t>воспоминания  и подвиг героев. </w:t>
      </w:r>
      <w:r>
        <w:rPr>
          <w:spacing w:val="-7"/>
        </w:rPr>
        <w:t>Будут </w:t>
      </w:r>
      <w:r>
        <w:rPr/>
        <w:t>созданы видео с ветеранами, участниками завершающего этапа Второй мировой</w:t>
      </w:r>
      <w:r>
        <w:rPr>
          <w:spacing w:val="-2"/>
        </w:rPr>
        <w:t> </w:t>
      </w:r>
      <w:r>
        <w:rPr/>
        <w:t>войны.</w:t>
      </w:r>
    </w:p>
    <w:p>
      <w:pPr>
        <w:pStyle w:val="BodyText"/>
        <w:spacing w:before="2"/>
        <w:ind w:left="0"/>
        <w:rPr>
          <w:sz w:val="31"/>
        </w:rPr>
      </w:pPr>
    </w:p>
    <w:p>
      <w:pPr>
        <w:spacing w:before="1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</w:tabs>
        <w:spacing w:line="266" w:lineRule="auto" w:before="17" w:after="0"/>
        <w:ind w:left="338" w:right="113" w:firstLine="707"/>
        <w:jc w:val="left"/>
        <w:rPr>
          <w:rFonts w:ascii="Symbol" w:hAnsi="Symbol"/>
          <w:sz w:val="28"/>
        </w:rPr>
      </w:pPr>
      <w:r>
        <w:rPr>
          <w:sz w:val="28"/>
        </w:rPr>
        <w:t>организация съёмки видео-интервью с ветеранами – участниками боевых действий на Дальнем</w:t>
      </w:r>
      <w:r>
        <w:rPr>
          <w:spacing w:val="-7"/>
          <w:sz w:val="28"/>
        </w:rPr>
        <w:t> </w:t>
      </w:r>
      <w:r>
        <w:rPr>
          <w:sz w:val="28"/>
        </w:rPr>
        <w:t>Востоке;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  <w:tab w:pos="2603" w:val="left" w:leader="none"/>
          <w:tab w:pos="2974" w:val="left" w:leader="none"/>
          <w:tab w:pos="5232" w:val="left" w:leader="none"/>
          <w:tab w:pos="6418" w:val="left" w:leader="none"/>
          <w:tab w:pos="8545" w:val="left" w:leader="none"/>
        </w:tabs>
        <w:spacing w:line="325" w:lineRule="exact" w:before="0" w:after="0"/>
        <w:ind w:left="1471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монтаж</w:t>
        <w:tab/>
        <w:t>и</w:t>
        <w:tab/>
        <w:t>распространение</w:t>
        <w:tab/>
      </w:r>
      <w:r>
        <w:rPr>
          <w:spacing w:val="-4"/>
          <w:sz w:val="28"/>
        </w:rPr>
        <w:t>роликов</w:t>
        <w:tab/>
      </w:r>
      <w:r>
        <w:rPr>
          <w:sz w:val="28"/>
        </w:rPr>
        <w:t>осуществляется</w:t>
        <w:tab/>
        <w:t>силами</w:t>
      </w:r>
    </w:p>
    <w:p>
      <w:pPr>
        <w:pStyle w:val="BodyText"/>
        <w:tabs>
          <w:tab w:pos="2204" w:val="left" w:leader="none"/>
          <w:tab w:pos="3560" w:val="left" w:leader="none"/>
          <w:tab w:pos="4308" w:val="left" w:leader="none"/>
          <w:tab w:pos="5373" w:val="left" w:leader="none"/>
          <w:tab w:pos="5737" w:val="left" w:leader="none"/>
          <w:tab w:pos="6658" w:val="left" w:leader="none"/>
          <w:tab w:pos="7147" w:val="left" w:leader="none"/>
          <w:tab w:pos="7876" w:val="left" w:leader="none"/>
        </w:tabs>
        <w:spacing w:line="268" w:lineRule="auto" w:before="38"/>
        <w:ind w:right="116"/>
      </w:pPr>
      <w:r>
        <w:rPr/>
        <w:t>региональной</w:t>
        <w:tab/>
        <w:t>дирекции</w:t>
        <w:tab/>
      </w:r>
      <w:r>
        <w:rPr>
          <w:spacing w:val="-9"/>
        </w:rPr>
        <w:t>Года</w:t>
        <w:tab/>
      </w:r>
      <w:r>
        <w:rPr/>
        <w:t>памяти</w:t>
        <w:tab/>
        <w:t>и</w:t>
        <w:tab/>
        <w:t>славы</w:t>
        <w:tab/>
        <w:t>на</w:t>
        <w:tab/>
        <w:t>всех</w:t>
        <w:tab/>
      </w:r>
      <w:r>
        <w:rPr>
          <w:spacing w:val="-3"/>
        </w:rPr>
        <w:t>релевантных </w:t>
      </w:r>
      <w:r>
        <w:rPr/>
        <w:t>площадках.</w:t>
      </w:r>
    </w:p>
    <w:p>
      <w:pPr>
        <w:pStyle w:val="BodyText"/>
        <w:spacing w:line="268" w:lineRule="auto"/>
        <w:ind w:right="118" w:firstLine="707"/>
        <w:jc w:val="both"/>
      </w:pPr>
      <w:r>
        <w:rPr/>
        <w:t>Хештеги: #СЛОВОПОБЕДИТЕЛЯ; #ДВПОБЕДА #ГОД2020; #УРОКИВТОРОЙМИРОВОЙ.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  <w:ind w:left="2323"/>
        <w:jc w:val="both"/>
      </w:pPr>
      <w:r>
        <w:rPr/>
        <w:t>Детский фестиваль моделей военной техники</w:t>
      </w:r>
    </w:p>
    <w:p>
      <w:pPr>
        <w:pStyle w:val="BodyText"/>
        <w:spacing w:line="268" w:lineRule="auto" w:before="38"/>
        <w:ind w:right="116" w:firstLine="707"/>
        <w:jc w:val="both"/>
      </w:pPr>
      <w:r>
        <w:rPr/>
        <w:t>В рамках мероприятий памятной даты школьники и дошкольники создают модели самолетов, танков, кораблей и другой техники времён Второй  мировой  войны.   К   участию   допускаются   любые   поделки:   из бумаги в разных техниках, пластилина, фанеры и</w:t>
      </w:r>
      <w:r>
        <w:rPr>
          <w:spacing w:val="-11"/>
        </w:rPr>
        <w:t> </w:t>
      </w:r>
      <w:r>
        <w:rPr/>
        <w:t>пр.</w:t>
      </w:r>
    </w:p>
    <w:p>
      <w:pPr>
        <w:pStyle w:val="BodyText"/>
        <w:spacing w:line="320" w:lineRule="exact"/>
        <w:ind w:left="1046"/>
        <w:jc w:val="both"/>
      </w:pPr>
      <w:r>
        <w:rPr/>
        <w:t>Все фотографии работ будут выложены в интернет с хештегами дня.</w:t>
      </w:r>
    </w:p>
    <w:p>
      <w:pPr>
        <w:pStyle w:val="BodyText"/>
        <w:spacing w:before="8"/>
        <w:ind w:left="0"/>
        <w:rPr>
          <w:sz w:val="34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266" w:lineRule="auto" w:before="18" w:after="0"/>
        <w:ind w:left="338" w:right="112" w:firstLine="707"/>
        <w:jc w:val="both"/>
        <w:rPr>
          <w:rFonts w:ascii="Symbol" w:hAnsi="Symbol"/>
          <w:sz w:val="28"/>
        </w:rPr>
      </w:pPr>
      <w:r>
        <w:rPr>
          <w:sz w:val="28"/>
        </w:rPr>
        <w:t>при      поддержке      Российского       движения       школьников  в образовательных  учреждениях  проводятся  открытые  мастер-классы для учащихся с привлечением специалистов стендового</w:t>
      </w:r>
      <w:r>
        <w:rPr>
          <w:spacing w:val="-12"/>
          <w:sz w:val="28"/>
        </w:rPr>
        <w:t> </w:t>
      </w:r>
      <w:r>
        <w:rPr>
          <w:sz w:val="28"/>
        </w:rPr>
        <w:t>моделирования;</w:t>
      </w: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27" w:lineRule="exact" w:before="0" w:after="0"/>
        <w:ind w:left="1471" w:right="0" w:hanging="426"/>
        <w:jc w:val="both"/>
        <w:rPr>
          <w:rFonts w:ascii="Symbol" w:hAnsi="Symbol"/>
          <w:sz w:val="28"/>
        </w:rPr>
      </w:pPr>
      <w:r>
        <w:rPr>
          <w:sz w:val="28"/>
        </w:rPr>
        <w:t>на сайте Года памяти и славы будут размещены схемы</w:t>
      </w:r>
      <w:r>
        <w:rPr>
          <w:spacing w:val="-27"/>
          <w:sz w:val="28"/>
        </w:rPr>
        <w:t> </w:t>
      </w:r>
      <w:r>
        <w:rPr>
          <w:sz w:val="28"/>
        </w:rPr>
        <w:t>сборки</w:t>
      </w:r>
    </w:p>
    <w:p>
      <w:pPr>
        <w:pStyle w:val="BodyText"/>
        <w:spacing w:line="268" w:lineRule="auto" w:before="37"/>
        <w:ind w:right="121"/>
        <w:jc w:val="both"/>
      </w:pPr>
      <w:r>
        <w:rPr/>
        <w:t>легендарной военной техники, чтобы все желающие могли присоединиться к акции.</w:t>
      </w:r>
    </w:p>
    <w:p>
      <w:pPr>
        <w:pStyle w:val="BodyText"/>
        <w:spacing w:line="321" w:lineRule="exact"/>
        <w:ind w:left="1046"/>
        <w:jc w:val="both"/>
      </w:pPr>
      <w:r>
        <w:rPr/>
        <w:t>Хештеги: #ДВПОБЕДА; #ГОД2020; #УРОКИВТОРОЙМИРОВОЙ.</w:t>
      </w:r>
    </w:p>
    <w:p>
      <w:pPr>
        <w:spacing w:after="0" w:line="321" w:lineRule="exact"/>
        <w:jc w:val="both"/>
        <w:sectPr>
          <w:pgSz w:w="11910" w:h="16840"/>
          <w:pgMar w:header="749" w:footer="0" w:top="1180" w:bottom="280" w:left="1080" w:right="1300"/>
        </w:sectPr>
      </w:pPr>
    </w:p>
    <w:p>
      <w:pPr>
        <w:pStyle w:val="Heading1"/>
        <w:spacing w:before="79"/>
        <w:ind w:left="1980"/>
        <w:jc w:val="both"/>
      </w:pPr>
      <w:r>
        <w:rPr/>
        <w:t>Световое шоу «Свет мира. Борьба за Победу»</w:t>
      </w:r>
    </w:p>
    <w:p>
      <w:pPr>
        <w:pStyle w:val="BodyText"/>
        <w:spacing w:line="268" w:lineRule="auto" w:before="38"/>
        <w:ind w:right="112" w:firstLine="707"/>
        <w:jc w:val="both"/>
      </w:pPr>
      <w:r>
        <w:rPr/>
        <w:t>Война коснулась абсолютно всех. Каждый внес свой вклад в борьбу за Победу: кто-то жертвовал своей жизнью на поле боя; кто-то - своим трудом ковал Победу в тылу; кто-то боролся с нацистскими завоевателями на оккупированной территории. Именно так была достигнута Великая Победа, которая, подобно войне, стала общей для всех нас.</w:t>
      </w:r>
    </w:p>
    <w:p>
      <w:pPr>
        <w:pStyle w:val="BodyText"/>
        <w:spacing w:line="268" w:lineRule="auto"/>
        <w:ind w:right="113" w:firstLine="707"/>
        <w:jc w:val="both"/>
      </w:pPr>
      <w:r>
        <w:rPr/>
        <w:t>На один вечер - 3 сентября - города станут центром притяжения света. Во всех субъектах Российской Федерации организуется подсветка памятников/знаковых зданий города в цвета муаровой ленты медали</w:t>
      </w:r>
    </w:p>
    <w:p>
      <w:pPr>
        <w:pStyle w:val="BodyText"/>
        <w:spacing w:line="320" w:lineRule="exact"/>
        <w:jc w:val="both"/>
      </w:pPr>
      <w:r>
        <w:rPr/>
        <w:t>«За Победу над Японией»: красный – белый - желтый.</w:t>
      </w:r>
    </w:p>
    <w:p>
      <w:pPr>
        <w:pStyle w:val="BodyText"/>
        <w:spacing w:line="268" w:lineRule="auto" w:before="36"/>
        <w:ind w:right="116" w:firstLine="707"/>
        <w:jc w:val="both"/>
      </w:pPr>
      <w:r>
        <w:rPr/>
        <w:t>Световое шоу «Борьба за Победу» в 8 городах в визуальных образах продемонстрирует человеческие качества и чувства, которые помогли преодолеть тяготы войны и приблизить Великую Победу.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</w:tabs>
        <w:spacing w:line="266" w:lineRule="auto" w:before="18" w:after="0"/>
        <w:ind w:left="338" w:right="121" w:firstLine="707"/>
        <w:jc w:val="left"/>
        <w:rPr>
          <w:rFonts w:ascii="Symbol" w:hAnsi="Symbol"/>
          <w:sz w:val="28"/>
        </w:rPr>
      </w:pPr>
      <w:r>
        <w:rPr>
          <w:sz w:val="28"/>
        </w:rPr>
        <w:t>организация подсветки в цветах муаровой ленты центральных сооружений в </w:t>
      </w:r>
      <w:r>
        <w:rPr>
          <w:spacing w:val="-3"/>
          <w:sz w:val="28"/>
        </w:rPr>
        <w:t>городах </w:t>
      </w:r>
      <w:r>
        <w:rPr>
          <w:sz w:val="28"/>
        </w:rPr>
        <w:t>85 </w:t>
      </w:r>
      <w:r>
        <w:rPr>
          <w:spacing w:val="-4"/>
          <w:sz w:val="28"/>
        </w:rPr>
        <w:t>субъектов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  <w:tab w:pos="3272" w:val="left" w:leader="none"/>
          <w:tab w:pos="3660" w:val="left" w:leader="none"/>
          <w:tab w:pos="4056" w:val="left" w:leader="none"/>
          <w:tab w:pos="5241" w:val="left" w:leader="none"/>
          <w:tab w:pos="6922" w:val="left" w:leader="none"/>
          <w:tab w:pos="8788" w:val="left" w:leader="none"/>
        </w:tabs>
        <w:spacing w:line="325" w:lineRule="exact" w:before="0" w:after="0"/>
        <w:ind w:left="1471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мероприятие</w:t>
        <w:tab/>
        <w:t>в</w:t>
        <w:tab/>
        <w:t>8</w:t>
        <w:tab/>
      </w:r>
      <w:r>
        <w:rPr>
          <w:spacing w:val="-3"/>
          <w:sz w:val="28"/>
        </w:rPr>
        <w:t>городах</w:t>
        <w:tab/>
      </w:r>
      <w:r>
        <w:rPr>
          <w:sz w:val="28"/>
        </w:rPr>
        <w:t>(Хабаровск,</w:t>
        <w:tab/>
        <w:t>Владивосток,</w:t>
        <w:tab/>
      </w:r>
      <w:r>
        <w:rPr>
          <w:spacing w:val="-6"/>
          <w:sz w:val="28"/>
        </w:rPr>
        <w:t>Тула,</w:t>
      </w:r>
    </w:p>
    <w:p>
      <w:pPr>
        <w:pStyle w:val="BodyText"/>
        <w:spacing w:line="268" w:lineRule="auto" w:before="37"/>
        <w:ind w:right="112"/>
        <w:jc w:val="both"/>
      </w:pPr>
      <w:r>
        <w:rPr/>
        <w:t>Смоленск, Севастополь, </w:t>
      </w:r>
      <w:r>
        <w:rPr>
          <w:spacing w:val="-4"/>
        </w:rPr>
        <w:t>Ростов-на-Дону,</w:t>
      </w:r>
      <w:r>
        <w:rPr>
          <w:spacing w:val="62"/>
        </w:rPr>
        <w:t> </w:t>
      </w:r>
      <w:r>
        <w:rPr/>
        <w:t>Великий </w:t>
      </w:r>
      <w:r>
        <w:rPr>
          <w:spacing w:val="-3"/>
        </w:rPr>
        <w:t>Новгород, </w:t>
      </w:r>
      <w:r>
        <w:rPr/>
        <w:t>Воронеж) включает в себя памятные </w:t>
      </w:r>
      <w:r>
        <w:rPr>
          <w:spacing w:val="-3"/>
        </w:rPr>
        <w:t>концерты, </w:t>
      </w:r>
      <w:r>
        <w:rPr/>
        <w:t>обращение </w:t>
      </w:r>
      <w:r>
        <w:rPr>
          <w:spacing w:val="-3"/>
        </w:rPr>
        <w:t>руководителей </w:t>
      </w:r>
      <w:r>
        <w:rPr/>
        <w:t>региональной и муниципальной органов </w:t>
      </w:r>
      <w:r>
        <w:rPr>
          <w:spacing w:val="-3"/>
        </w:rPr>
        <w:t>государственной </w:t>
      </w:r>
      <w:r>
        <w:rPr/>
        <w:t>власти, показ </w:t>
      </w:r>
      <w:r>
        <w:rPr>
          <w:spacing w:val="-3"/>
        </w:rPr>
        <w:t>светового </w:t>
      </w:r>
      <w:r>
        <w:rPr>
          <w:spacing w:val="-5"/>
        </w:rPr>
        <w:t>шоу </w:t>
      </w:r>
      <w:r>
        <w:rPr/>
        <w:t>«Борьба за </w:t>
      </w:r>
      <w:r>
        <w:rPr>
          <w:spacing w:val="-3"/>
        </w:rPr>
        <w:t>Победу».</w:t>
      </w:r>
    </w:p>
    <w:p>
      <w:pPr>
        <w:pStyle w:val="BodyText"/>
        <w:spacing w:line="320" w:lineRule="exact"/>
        <w:ind w:left="1046"/>
      </w:pPr>
      <w:r>
        <w:rPr/>
        <w:t>Хештеги: #БОРЬБАЗАПОБЕДУ; #УРОКИВТОРОЙМИРОВОЙ.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55"/>
        <w:ind w:left="3389"/>
        <w:jc w:val="left"/>
      </w:pPr>
      <w:r>
        <w:rPr/>
        <w:t>Проект «Пазл Победы»</w:t>
      </w:r>
    </w:p>
    <w:p>
      <w:pPr>
        <w:pStyle w:val="BodyText"/>
        <w:spacing w:line="268" w:lineRule="auto" w:before="38"/>
        <w:ind w:firstLine="707"/>
      </w:pPr>
      <w:r>
        <w:rPr/>
        <w:t>«Пазл Победы» – федеральный проект, обобщающий весь фото- контент мероприятий 2 и 3 сентября.</w:t>
      </w:r>
    </w:p>
    <w:p>
      <w:pPr>
        <w:pStyle w:val="BodyText"/>
        <w:tabs>
          <w:tab w:pos="2991" w:val="left" w:leader="none"/>
          <w:tab w:pos="4824" w:val="left" w:leader="none"/>
          <w:tab w:pos="5011" w:val="left" w:leader="none"/>
          <w:tab w:pos="5539" w:val="left" w:leader="none"/>
          <w:tab w:pos="6328" w:val="left" w:leader="none"/>
          <w:tab w:pos="7167" w:val="left" w:leader="none"/>
          <w:tab w:pos="7687" w:val="left" w:leader="none"/>
          <w:tab w:pos="8749" w:val="left" w:leader="none"/>
        </w:tabs>
        <w:spacing w:line="268" w:lineRule="auto"/>
        <w:ind w:right="114" w:firstLine="707"/>
      </w:pPr>
      <w:r>
        <w:rPr/>
        <w:t>Фотографии,</w:t>
        <w:tab/>
        <w:t>размещенные</w:t>
        <w:tab/>
        <w:tab/>
        <w:t>в</w:t>
        <w:tab/>
        <w:t>эти</w:t>
        <w:tab/>
        <w:t>дни</w:t>
        <w:tab/>
        <w:t>с</w:t>
        <w:tab/>
        <w:t>#ДВПОБЕДА, #ДАЛЬНЕВОСТОЧНАЯПОБЕДА,</w:t>
        <w:tab/>
        <w:t>#УРОКИВТОРОЙМИРОВОЙ</w:t>
        <w:tab/>
      </w:r>
      <w:r>
        <w:rPr>
          <w:spacing w:val="-10"/>
        </w:rPr>
        <w:t>будут</w:t>
      </w:r>
    </w:p>
    <w:p>
      <w:pPr>
        <w:pStyle w:val="BodyText"/>
        <w:spacing w:line="268" w:lineRule="auto"/>
        <w:ind w:right="122"/>
        <w:jc w:val="both"/>
      </w:pPr>
      <w:r>
        <w:rPr/>
        <w:t>собраны в единую картину дня, отобразив, таким образом, вклад </w:t>
      </w:r>
      <w:r>
        <w:rPr>
          <w:spacing w:val="-3"/>
        </w:rPr>
        <w:t>каждого  </w:t>
      </w:r>
      <w:r>
        <w:rPr/>
        <w:t>в общую</w:t>
      </w:r>
      <w:r>
        <w:rPr>
          <w:spacing w:val="-3"/>
        </w:rPr>
        <w:t> </w:t>
      </w:r>
      <w:r>
        <w:rPr>
          <w:spacing w:val="-7"/>
        </w:rPr>
        <w:t>Победу.</w:t>
      </w:r>
    </w:p>
    <w:p>
      <w:pPr>
        <w:pStyle w:val="BodyText"/>
        <w:ind w:left="0"/>
        <w:rPr>
          <w:sz w:val="31"/>
        </w:rPr>
      </w:pPr>
    </w:p>
    <w:p>
      <w:pPr>
        <w:spacing w:before="0"/>
        <w:ind w:left="1046" w:right="0" w:firstLine="0"/>
        <w:jc w:val="left"/>
        <w:rPr>
          <w:i/>
          <w:sz w:val="28"/>
        </w:rPr>
      </w:pPr>
      <w:r>
        <w:rPr>
          <w:i/>
          <w:sz w:val="28"/>
        </w:rPr>
        <w:t>Механика:</w:t>
      </w: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</w:tabs>
        <w:spacing w:line="240" w:lineRule="auto" w:before="18" w:after="0"/>
        <w:ind w:left="1471" w:right="0" w:hanging="426"/>
        <w:jc w:val="left"/>
        <w:rPr>
          <w:rFonts w:ascii="Symbol" w:hAnsi="Symbol"/>
          <w:sz w:val="28"/>
        </w:rPr>
      </w:pPr>
      <w:r>
        <w:rPr>
          <w:spacing w:val="-3"/>
          <w:sz w:val="28"/>
        </w:rPr>
        <w:t>публикация </w:t>
      </w:r>
      <w:r>
        <w:rPr>
          <w:spacing w:val="-2"/>
          <w:sz w:val="28"/>
        </w:rPr>
        <w:t>фотографий </w:t>
      </w:r>
      <w:r>
        <w:rPr>
          <w:sz w:val="28"/>
        </w:rPr>
        <w:t>с хештегами и благодарностью за</w:t>
      </w:r>
      <w:r>
        <w:rPr>
          <w:spacing w:val="-9"/>
          <w:sz w:val="28"/>
        </w:rPr>
        <w:t> </w:t>
      </w:r>
      <w:r>
        <w:rPr>
          <w:sz w:val="28"/>
        </w:rPr>
        <w:t>Победу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68" w:lineRule="auto" w:before="37" w:after="0"/>
        <w:ind w:left="338" w:right="121" w:firstLine="0"/>
        <w:jc w:val="left"/>
        <w:rPr>
          <w:sz w:val="28"/>
        </w:rPr>
      </w:pPr>
      <w:r>
        <w:rPr>
          <w:spacing w:val="-3"/>
          <w:sz w:val="28"/>
        </w:rPr>
        <w:t>это </w:t>
      </w:r>
      <w:r>
        <w:rPr>
          <w:sz w:val="28"/>
        </w:rPr>
        <w:t>вклад каждого участника мероприятий 2 и 3 сентября в общую историю;</w:t>
      </w:r>
    </w:p>
    <w:p>
      <w:pPr>
        <w:pStyle w:val="ListParagraph"/>
        <w:numPr>
          <w:ilvl w:val="1"/>
          <w:numId w:val="3"/>
        </w:numPr>
        <w:tabs>
          <w:tab w:pos="1471" w:val="left" w:leader="none"/>
          <w:tab w:pos="1472" w:val="left" w:leader="none"/>
        </w:tabs>
        <w:spacing w:line="322" w:lineRule="exact" w:before="0" w:after="0"/>
        <w:ind w:left="1471" w:right="0" w:hanging="426"/>
        <w:jc w:val="left"/>
        <w:rPr>
          <w:sz w:val="28"/>
        </w:rPr>
      </w:pPr>
      <w:r>
        <w:rPr>
          <w:sz w:val="28"/>
        </w:rPr>
        <w:t>агрегирование всех фотографий на сайте </w:t>
      </w:r>
      <w:r>
        <w:rPr>
          <w:spacing w:val="-9"/>
          <w:sz w:val="28"/>
        </w:rPr>
        <w:t>Года </w:t>
      </w:r>
      <w:r>
        <w:rPr>
          <w:sz w:val="28"/>
        </w:rPr>
        <w:t>памяти и</w:t>
      </w:r>
      <w:r>
        <w:rPr>
          <w:spacing w:val="-13"/>
          <w:sz w:val="28"/>
        </w:rPr>
        <w:t> </w:t>
      </w:r>
      <w:r>
        <w:rPr>
          <w:sz w:val="28"/>
        </w:rPr>
        <w:t>славы;</w:t>
      </w:r>
    </w:p>
    <w:p>
      <w:pPr>
        <w:pStyle w:val="ListParagraph"/>
        <w:numPr>
          <w:ilvl w:val="1"/>
          <w:numId w:val="3"/>
        </w:numPr>
        <w:tabs>
          <w:tab w:pos="1471" w:val="left" w:leader="none"/>
          <w:tab w:pos="1472" w:val="left" w:leader="none"/>
        </w:tabs>
        <w:spacing w:line="240" w:lineRule="auto" w:before="17" w:after="0"/>
        <w:ind w:left="1471" w:right="0" w:hanging="426"/>
        <w:jc w:val="left"/>
        <w:rPr>
          <w:sz w:val="28"/>
        </w:rPr>
      </w:pPr>
      <w:r>
        <w:rPr>
          <w:sz w:val="28"/>
        </w:rPr>
        <w:t>формирование единой исторической</w:t>
      </w:r>
      <w:r>
        <w:rPr>
          <w:spacing w:val="-7"/>
          <w:sz w:val="28"/>
        </w:rPr>
        <w:t> </w:t>
      </w:r>
      <w:r>
        <w:rPr>
          <w:sz w:val="28"/>
        </w:rPr>
        <w:t>картины.</w:t>
      </w:r>
    </w:p>
    <w:sectPr>
      <w:pgSz w:w="11910" w:h="16840"/>
      <w:pgMar w:header="749" w:footer="0" w:top="1180" w:bottom="2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0015pt;margin-top:36.439983pt;width:9.6pt;height:13.05pt;mso-position-horizontal-relative:page;mso-position-vertical-relative:page;z-index:-25199104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338" w:hanging="2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"/>
      <w:lvlJc w:val="left"/>
      <w:pPr>
        <w:ind w:left="1471" w:hanging="425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4" w:hanging="42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68" w:hanging="42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62" w:hanging="42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6" w:hanging="42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50" w:hanging="42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44" w:hanging="42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38" w:hanging="42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338" w:hanging="286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5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4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3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51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70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89" w:hanging="28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38" w:hanging="2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58" w:hanging="26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77" w:hanging="2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4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33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51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70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89" w:hanging="269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338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0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8"/>
      <w:ind w:left="338" w:firstLine="70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74"/>
      <w:jc w:val="right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dcterms:created xsi:type="dcterms:W3CDTF">2020-08-26T13:39:35Z</dcterms:created>
  <dcterms:modified xsi:type="dcterms:W3CDTF">2020-08-26T13:39:35Z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